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D384" w14:textId="77777777" w:rsidR="00284D2A" w:rsidRDefault="00284D2A" w:rsidP="00284D2A">
      <w:pPr>
        <w:pBdr>
          <w:top w:val="nil"/>
          <w:left w:val="nil"/>
          <w:bottom w:val="nil"/>
          <w:right w:val="nil"/>
          <w:between w:val="nil"/>
        </w:pBdr>
        <w:jc w:val="center"/>
        <w:rPr>
          <w:b/>
          <w:color w:val="000000"/>
        </w:rPr>
      </w:pPr>
      <w:r>
        <w:rPr>
          <w:b/>
          <w:color w:val="000000"/>
        </w:rPr>
        <w:t>SD BOD Meeting</w:t>
      </w:r>
    </w:p>
    <w:p w14:paraId="29F9116C" w14:textId="77777777" w:rsidR="00284D2A" w:rsidRDefault="00284D2A" w:rsidP="00284D2A">
      <w:pPr>
        <w:pBdr>
          <w:top w:val="nil"/>
          <w:left w:val="nil"/>
          <w:bottom w:val="nil"/>
          <w:right w:val="nil"/>
          <w:between w:val="nil"/>
        </w:pBdr>
        <w:jc w:val="center"/>
        <w:rPr>
          <w:b/>
          <w:color w:val="000000"/>
        </w:rPr>
      </w:pPr>
      <w:r>
        <w:rPr>
          <w:b/>
        </w:rPr>
        <w:t>December 11, 2024</w:t>
      </w:r>
      <w:r>
        <w:rPr>
          <w:b/>
          <w:color w:val="000000"/>
        </w:rPr>
        <w:t xml:space="preserve"> – </w:t>
      </w:r>
      <w:r>
        <w:rPr>
          <w:b/>
        </w:rPr>
        <w:t>9 PM</w:t>
      </w:r>
      <w:r>
        <w:rPr>
          <w:b/>
          <w:color w:val="000000"/>
        </w:rPr>
        <w:t xml:space="preserve"> C</w:t>
      </w:r>
      <w:r>
        <w:rPr>
          <w:b/>
        </w:rPr>
        <w:t>S</w:t>
      </w:r>
      <w:r>
        <w:rPr>
          <w:b/>
          <w:color w:val="000000"/>
        </w:rPr>
        <w:t>T/</w:t>
      </w:r>
      <w:r>
        <w:rPr>
          <w:b/>
        </w:rPr>
        <w:t>8 PM</w:t>
      </w:r>
      <w:r>
        <w:rPr>
          <w:b/>
          <w:color w:val="000000"/>
        </w:rPr>
        <w:t xml:space="preserve"> M</w:t>
      </w:r>
      <w:r>
        <w:rPr>
          <w:b/>
        </w:rPr>
        <w:t>S</w:t>
      </w:r>
      <w:r>
        <w:rPr>
          <w:b/>
          <w:color w:val="000000"/>
        </w:rPr>
        <w:t>T</w:t>
      </w:r>
    </w:p>
    <w:p w14:paraId="531E24FD" w14:textId="77777777" w:rsidR="00284D2A" w:rsidRDefault="00284D2A" w:rsidP="00284D2A">
      <w:pPr>
        <w:pBdr>
          <w:top w:val="nil"/>
          <w:left w:val="nil"/>
          <w:bottom w:val="nil"/>
          <w:right w:val="nil"/>
          <w:between w:val="nil"/>
        </w:pBdr>
        <w:jc w:val="center"/>
        <w:rPr>
          <w:b/>
        </w:rPr>
      </w:pPr>
      <w:r>
        <w:rPr>
          <w:b/>
        </w:rPr>
        <w:t>Google Meet</w:t>
      </w:r>
    </w:p>
    <w:p w14:paraId="467DE60F" w14:textId="07B37541" w:rsidR="00284D2A" w:rsidRDefault="00284D2A" w:rsidP="00284D2A">
      <w:pPr>
        <w:shd w:val="clear" w:color="auto" w:fill="FFFFFF"/>
        <w:jc w:val="center"/>
        <w:rPr>
          <w:b/>
        </w:rPr>
      </w:pPr>
      <w:r>
        <w:rPr>
          <w:b/>
        </w:rPr>
        <w:t>Video call link</w:t>
      </w:r>
      <w:r w:rsidRPr="00EE4392">
        <w:rPr>
          <w:b/>
        </w:rPr>
        <w:t xml:space="preserve">: </w:t>
      </w:r>
      <w:hyperlink r:id="rId5" w:history="1">
        <w:r w:rsidRPr="00DD5AA4">
          <w:rPr>
            <w:rStyle w:val="Hyperlink"/>
            <w:b/>
          </w:rPr>
          <w:t>https://meet.google.com/dcz-nsck-ssz</w:t>
        </w:r>
      </w:hyperlink>
    </w:p>
    <w:p w14:paraId="66EFB9B8" w14:textId="77777777" w:rsidR="00284D2A" w:rsidRDefault="00284D2A" w:rsidP="00284D2A">
      <w:pPr>
        <w:shd w:val="clear" w:color="auto" w:fill="FFFFFF"/>
        <w:jc w:val="center"/>
        <w:rPr>
          <w:b/>
        </w:rPr>
      </w:pPr>
    </w:p>
    <w:p w14:paraId="15B4B3BE" w14:textId="77777777" w:rsidR="00284D2A" w:rsidRDefault="00284D2A" w:rsidP="00284D2A">
      <w:pPr>
        <w:pBdr>
          <w:top w:val="nil"/>
          <w:left w:val="nil"/>
          <w:bottom w:val="nil"/>
          <w:right w:val="nil"/>
          <w:between w:val="nil"/>
        </w:pBdr>
        <w:rPr>
          <w:b/>
          <w:color w:val="000000"/>
        </w:rPr>
      </w:pPr>
      <w:r>
        <w:rPr>
          <w:b/>
          <w:color w:val="000000"/>
        </w:rPr>
        <w:t xml:space="preserve">Mission: </w:t>
      </w:r>
      <w:r>
        <w:rPr>
          <w:color w:val="000000"/>
        </w:rPr>
        <w:t>Providing swimmers opportunities to achieve success for a lifetime</w:t>
      </w:r>
    </w:p>
    <w:p w14:paraId="50604914" w14:textId="77777777" w:rsidR="00284D2A" w:rsidRDefault="00284D2A" w:rsidP="00284D2A">
      <w:pPr>
        <w:pBdr>
          <w:top w:val="nil"/>
          <w:left w:val="nil"/>
          <w:bottom w:val="nil"/>
          <w:right w:val="nil"/>
          <w:between w:val="nil"/>
        </w:pBdr>
        <w:rPr>
          <w:color w:val="000000"/>
        </w:rPr>
      </w:pPr>
      <w:r>
        <w:rPr>
          <w:b/>
          <w:color w:val="000000"/>
        </w:rPr>
        <w:t xml:space="preserve">Vision:  </w:t>
      </w:r>
      <w:r>
        <w:rPr>
          <w:color w:val="000000"/>
        </w:rPr>
        <w:t>Inspiring Excellence, Transforming Lives</w:t>
      </w:r>
    </w:p>
    <w:p w14:paraId="18E061EE" w14:textId="77777777" w:rsidR="00284D2A" w:rsidRDefault="00284D2A" w:rsidP="00284D2A">
      <w:pPr>
        <w:pBdr>
          <w:top w:val="nil"/>
          <w:left w:val="nil"/>
          <w:bottom w:val="nil"/>
          <w:right w:val="nil"/>
          <w:between w:val="nil"/>
        </w:pBdr>
        <w:rPr>
          <w:color w:val="000000"/>
        </w:rPr>
      </w:pPr>
      <w:r>
        <w:rPr>
          <w:b/>
          <w:color w:val="000000"/>
        </w:rPr>
        <w:t xml:space="preserve">Core Values: </w:t>
      </w:r>
      <w:r>
        <w:rPr>
          <w:color w:val="000000"/>
        </w:rPr>
        <w:t>Stewardship, Integrity, Commitment</w:t>
      </w:r>
    </w:p>
    <w:p w14:paraId="73199CE2" w14:textId="77777777" w:rsidR="00284D2A" w:rsidRDefault="00284D2A" w:rsidP="00284D2A">
      <w:pPr>
        <w:shd w:val="clear" w:color="auto" w:fill="FFFFFF"/>
        <w:jc w:val="both"/>
        <w:rPr>
          <w:rFonts w:ascii="Helvetica Neue" w:eastAsia="Helvetica Neue" w:hAnsi="Helvetica Neue" w:cs="Helvetica Neue"/>
          <w:color w:val="000000"/>
        </w:rPr>
      </w:pPr>
    </w:p>
    <w:p w14:paraId="0C4FDC2C" w14:textId="5610C7E4" w:rsidR="00284D2A" w:rsidRPr="00284D2A" w:rsidRDefault="00284D2A" w:rsidP="00284D2A">
      <w:r>
        <w:rPr>
          <w:rFonts w:ascii="Calibri" w:hAnsi="Calibri" w:cs="Calibri"/>
          <w:color w:val="000000"/>
          <w:sz w:val="22"/>
          <w:szCs w:val="22"/>
        </w:rPr>
        <w:t xml:space="preserve">Call to Order: 9:05pm. </w:t>
      </w:r>
    </w:p>
    <w:p w14:paraId="38A4777F" w14:textId="5359ED89" w:rsidR="00284D2A" w:rsidRDefault="00284D2A" w:rsidP="00284D2A">
      <w:pPr>
        <w:pStyle w:val="ListParagraph"/>
        <w:numPr>
          <w:ilvl w:val="0"/>
          <w:numId w:val="2"/>
        </w:numPr>
        <w:pBdr>
          <w:top w:val="nil"/>
          <w:left w:val="nil"/>
          <w:bottom w:val="nil"/>
          <w:right w:val="nil"/>
          <w:between w:val="nil"/>
        </w:pBdr>
        <w:jc w:val="both"/>
        <w:rPr>
          <w:rFonts w:ascii="Calibri" w:hAnsi="Calibri" w:cs="Calibri"/>
          <w:color w:val="000000"/>
          <w:sz w:val="22"/>
          <w:szCs w:val="22"/>
        </w:rPr>
      </w:pPr>
      <w:r w:rsidRPr="00284D2A">
        <w:rPr>
          <w:rFonts w:ascii="Calibri" w:hAnsi="Calibri" w:cs="Calibri"/>
          <w:color w:val="000000"/>
          <w:sz w:val="22"/>
          <w:szCs w:val="22"/>
        </w:rPr>
        <w:t>Roll Call: Stanton Anker, Josh Hoftiezer, Jill Smolczyk, Elicia Holien, Corey Wright, Shelli Anderson, Jose Gonzalez, Wendy Ahrendsen</w:t>
      </w:r>
      <w:r>
        <w:rPr>
          <w:rFonts w:ascii="Calibri" w:hAnsi="Calibri" w:cs="Calibri"/>
          <w:color w:val="000000"/>
          <w:sz w:val="22"/>
          <w:szCs w:val="22"/>
        </w:rPr>
        <w:t>. No Quorum present.</w:t>
      </w:r>
    </w:p>
    <w:p w14:paraId="36129551" w14:textId="77777777" w:rsidR="00284D2A" w:rsidRDefault="00284D2A" w:rsidP="00284D2A">
      <w:pPr>
        <w:numPr>
          <w:ilvl w:val="0"/>
          <w:numId w:val="2"/>
        </w:numPr>
        <w:jc w:val="both"/>
        <w:rPr>
          <w:rFonts w:ascii="Calibri" w:hAnsi="Calibri" w:cs="Calibri"/>
          <w:sz w:val="22"/>
          <w:szCs w:val="22"/>
        </w:rPr>
      </w:pPr>
      <w:r>
        <w:rPr>
          <w:rFonts w:ascii="Calibri" w:hAnsi="Calibri" w:cs="Calibri"/>
          <w:sz w:val="22"/>
          <w:szCs w:val="22"/>
        </w:rPr>
        <w:t>Reports of officers (brief if anything to report):</w:t>
      </w:r>
    </w:p>
    <w:p w14:paraId="01F7077E" w14:textId="7FBB5ABA"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 xml:space="preserve">General Chair’s Report – Stanton Anker: Appreciates meeting change to today, due to travelling last week. </w:t>
      </w:r>
    </w:p>
    <w:p w14:paraId="7CE70FB0" w14:textId="182C1AF1" w:rsidR="00284D2A" w:rsidRPr="00284D2A" w:rsidRDefault="00284D2A" w:rsidP="00284D2A">
      <w:pPr>
        <w:pStyle w:val="ListParagraph"/>
        <w:numPr>
          <w:ilvl w:val="2"/>
          <w:numId w:val="2"/>
        </w:numPr>
        <w:jc w:val="both"/>
        <w:rPr>
          <w:rFonts w:ascii="Calibri" w:hAnsi="Calibri" w:cs="Calibri"/>
          <w:sz w:val="22"/>
          <w:szCs w:val="22"/>
        </w:rPr>
      </w:pPr>
      <w:r w:rsidRPr="00284D2A">
        <w:rPr>
          <w:rFonts w:ascii="Calibri" w:hAnsi="Calibri" w:cs="Calibri"/>
          <w:sz w:val="22"/>
          <w:szCs w:val="22"/>
        </w:rPr>
        <w:t xml:space="preserve">Central zone: meetings </w:t>
      </w:r>
      <w:r>
        <w:rPr>
          <w:rFonts w:ascii="Calibri" w:hAnsi="Calibri" w:cs="Calibri"/>
          <w:sz w:val="22"/>
          <w:szCs w:val="22"/>
        </w:rPr>
        <w:t xml:space="preserve">are now </w:t>
      </w:r>
      <w:r w:rsidRPr="00284D2A">
        <w:rPr>
          <w:rFonts w:ascii="Calibri" w:hAnsi="Calibri" w:cs="Calibri"/>
          <w:sz w:val="22"/>
          <w:szCs w:val="22"/>
        </w:rPr>
        <w:t xml:space="preserve">every other month. </w:t>
      </w:r>
      <w:r>
        <w:rPr>
          <w:rFonts w:ascii="Calibri" w:hAnsi="Calibri" w:cs="Calibri"/>
          <w:sz w:val="22"/>
          <w:szCs w:val="22"/>
        </w:rPr>
        <w:t>The next g</w:t>
      </w:r>
      <w:r w:rsidRPr="00284D2A">
        <w:rPr>
          <w:rFonts w:ascii="Calibri" w:hAnsi="Calibri" w:cs="Calibri"/>
          <w:sz w:val="22"/>
          <w:szCs w:val="22"/>
        </w:rPr>
        <w:t xml:space="preserve">eneral chair meeting for </w:t>
      </w:r>
      <w:r>
        <w:rPr>
          <w:rFonts w:ascii="Calibri" w:hAnsi="Calibri" w:cs="Calibri"/>
          <w:sz w:val="22"/>
          <w:szCs w:val="22"/>
        </w:rPr>
        <w:t xml:space="preserve">the central </w:t>
      </w:r>
      <w:r w:rsidRPr="00284D2A">
        <w:rPr>
          <w:rFonts w:ascii="Calibri" w:hAnsi="Calibri" w:cs="Calibri"/>
          <w:sz w:val="22"/>
          <w:szCs w:val="22"/>
        </w:rPr>
        <w:t>zone is next week. Nothing new to report as of now since previous meeting.</w:t>
      </w:r>
    </w:p>
    <w:p w14:paraId="4751C581" w14:textId="3E4AF97E" w:rsidR="00284D2A" w:rsidRPr="00284D2A" w:rsidRDefault="00284D2A" w:rsidP="00284D2A">
      <w:pPr>
        <w:pStyle w:val="ListParagraph"/>
        <w:numPr>
          <w:ilvl w:val="2"/>
          <w:numId w:val="2"/>
        </w:numPr>
        <w:jc w:val="both"/>
        <w:rPr>
          <w:rFonts w:ascii="Calibri" w:hAnsi="Calibri" w:cs="Calibri"/>
          <w:sz w:val="22"/>
          <w:szCs w:val="22"/>
        </w:rPr>
      </w:pPr>
      <w:r w:rsidRPr="00284D2A">
        <w:rPr>
          <w:rFonts w:ascii="Calibri" w:hAnsi="Calibri" w:cs="Calibri"/>
          <w:sz w:val="22"/>
          <w:szCs w:val="22"/>
        </w:rPr>
        <w:t>Email from Jason Jorgensen: is working through issues to update top 16 times</w:t>
      </w:r>
      <w:r>
        <w:rPr>
          <w:rFonts w:ascii="Calibri" w:hAnsi="Calibri" w:cs="Calibri"/>
          <w:sz w:val="22"/>
          <w:szCs w:val="22"/>
        </w:rPr>
        <w:t xml:space="preserve"> and will get it done as soon as possible</w:t>
      </w:r>
      <w:r w:rsidRPr="00284D2A">
        <w:rPr>
          <w:rFonts w:ascii="Calibri" w:hAnsi="Calibri" w:cs="Calibri"/>
          <w:sz w:val="22"/>
          <w:szCs w:val="22"/>
        </w:rPr>
        <w:t xml:space="preserve"> </w:t>
      </w:r>
    </w:p>
    <w:p w14:paraId="2712CC4B"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Administrative Vice-Chair – Barry Hein</w:t>
      </w:r>
    </w:p>
    <w:p w14:paraId="17341857"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Senior Vice Chair – Kyle Margheim</w:t>
      </w:r>
    </w:p>
    <w:p w14:paraId="449672D5"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Age Group Chair – Doug Humphrey</w:t>
      </w:r>
    </w:p>
    <w:p w14:paraId="5AC03C2E"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Finance Vice-Chair – Shelli Anderson</w:t>
      </w:r>
    </w:p>
    <w:p w14:paraId="1BD192A5"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Secretary – Jill Smolczyk</w:t>
      </w:r>
    </w:p>
    <w:p w14:paraId="51F386ED"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Treasurer’s Report – Lisa Jorgenson</w:t>
      </w:r>
    </w:p>
    <w:p w14:paraId="068C1AC7"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Operational Risk Chair – Josh Hoftiezer</w:t>
      </w:r>
    </w:p>
    <w:p w14:paraId="47EBEE41"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Technical Planning Chair – April Lovrien</w:t>
      </w:r>
    </w:p>
    <w:p w14:paraId="412002AA"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Safe Sport Chair – Wendy Ahrendsen</w:t>
      </w:r>
    </w:p>
    <w:p w14:paraId="0412FF70"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Seasonal Members Chair – Rose Vogl</w:t>
      </w:r>
    </w:p>
    <w:p w14:paraId="358D03CB" w14:textId="77777777" w:rsidR="00284D2A" w:rsidRDefault="00284D2A" w:rsidP="00284D2A">
      <w:pPr>
        <w:numPr>
          <w:ilvl w:val="1"/>
          <w:numId w:val="2"/>
        </w:numPr>
        <w:jc w:val="both"/>
        <w:rPr>
          <w:rFonts w:ascii="Calibri" w:hAnsi="Calibri" w:cs="Calibri"/>
          <w:sz w:val="22"/>
          <w:szCs w:val="22"/>
        </w:rPr>
      </w:pPr>
      <w:r>
        <w:rPr>
          <w:rFonts w:ascii="Calibri" w:hAnsi="Calibri" w:cs="Calibri"/>
          <w:sz w:val="22"/>
          <w:szCs w:val="22"/>
        </w:rPr>
        <w:t xml:space="preserve">Officials Chair – Corey Wright: </w:t>
      </w:r>
    </w:p>
    <w:p w14:paraId="69A7B30A" w14:textId="77777777" w:rsidR="00284D2A" w:rsidRDefault="00284D2A" w:rsidP="00284D2A">
      <w:pPr>
        <w:numPr>
          <w:ilvl w:val="2"/>
          <w:numId w:val="2"/>
        </w:numPr>
        <w:jc w:val="both"/>
        <w:rPr>
          <w:rFonts w:ascii="Calibri" w:hAnsi="Calibri" w:cs="Calibri"/>
          <w:sz w:val="22"/>
          <w:szCs w:val="22"/>
        </w:rPr>
      </w:pPr>
      <w:r>
        <w:rPr>
          <w:rFonts w:ascii="Calibri" w:hAnsi="Calibri" w:cs="Calibri"/>
          <w:sz w:val="22"/>
          <w:szCs w:val="22"/>
        </w:rPr>
        <w:t>There has been some confusion with what new officials need to do. New officials only need to take the USA Swim course and complete their shadowing sessions. This eliminates the need for an in-person clinic for stroke and turn officials. Once this is completed, they need to e-mail the officials chair (</w:t>
      </w:r>
      <w:hyperlink r:id="rId6" w:history="1">
        <w:r w:rsidRPr="00AA5F89">
          <w:rPr>
            <w:rStyle w:val="Hyperlink"/>
            <w:rFonts w:ascii="Calibri" w:hAnsi="Calibri" w:cs="Calibri"/>
            <w:sz w:val="22"/>
            <w:szCs w:val="22"/>
          </w:rPr>
          <w:t>officialschair@sdswimming.org</w:t>
        </w:r>
      </w:hyperlink>
      <w:r>
        <w:rPr>
          <w:rFonts w:ascii="Calibri" w:hAnsi="Calibri" w:cs="Calibri"/>
          <w:sz w:val="22"/>
          <w:szCs w:val="22"/>
        </w:rPr>
        <w:t xml:space="preserve">), so that they can be entered into the system as “certified.” </w:t>
      </w:r>
    </w:p>
    <w:p w14:paraId="6269279A" w14:textId="49E96881" w:rsidR="00284D2A" w:rsidRDefault="00C30975" w:rsidP="00284D2A">
      <w:pPr>
        <w:numPr>
          <w:ilvl w:val="2"/>
          <w:numId w:val="2"/>
        </w:numPr>
        <w:jc w:val="both"/>
        <w:rPr>
          <w:rFonts w:ascii="Calibri" w:hAnsi="Calibri" w:cs="Calibri"/>
          <w:sz w:val="22"/>
          <w:szCs w:val="22"/>
        </w:rPr>
      </w:pPr>
      <w:r>
        <w:rPr>
          <w:rFonts w:ascii="Calibri" w:hAnsi="Calibri" w:cs="Calibri"/>
          <w:sz w:val="22"/>
          <w:szCs w:val="22"/>
        </w:rPr>
        <w:t>Core</w:t>
      </w:r>
      <w:r w:rsidR="00105A52">
        <w:rPr>
          <w:rFonts w:ascii="Calibri" w:hAnsi="Calibri" w:cs="Calibri"/>
          <w:sz w:val="22"/>
          <w:szCs w:val="22"/>
        </w:rPr>
        <w:t>y</w:t>
      </w:r>
      <w:r>
        <w:rPr>
          <w:rFonts w:ascii="Calibri" w:hAnsi="Calibri" w:cs="Calibri"/>
          <w:sz w:val="22"/>
          <w:szCs w:val="22"/>
        </w:rPr>
        <w:t xml:space="preserve"> is w</w:t>
      </w:r>
      <w:r w:rsidR="00284D2A">
        <w:rPr>
          <w:rFonts w:ascii="Calibri" w:hAnsi="Calibri" w:cs="Calibri"/>
          <w:sz w:val="22"/>
          <w:szCs w:val="22"/>
        </w:rPr>
        <w:t xml:space="preserve">orking with USA Swimming to make </w:t>
      </w:r>
      <w:r>
        <w:rPr>
          <w:rFonts w:ascii="Calibri" w:hAnsi="Calibri" w:cs="Calibri"/>
          <w:sz w:val="22"/>
          <w:szCs w:val="22"/>
        </w:rPr>
        <w:t>the process</w:t>
      </w:r>
      <w:r w:rsidR="00284D2A">
        <w:rPr>
          <w:rFonts w:ascii="Calibri" w:hAnsi="Calibri" w:cs="Calibri"/>
          <w:sz w:val="22"/>
          <w:szCs w:val="22"/>
        </w:rPr>
        <w:t xml:space="preserve"> clearer.   </w:t>
      </w:r>
    </w:p>
    <w:p w14:paraId="00EB32E5" w14:textId="77777777" w:rsidR="00284D2A" w:rsidRDefault="00284D2A" w:rsidP="00284D2A">
      <w:pPr>
        <w:numPr>
          <w:ilvl w:val="2"/>
          <w:numId w:val="2"/>
        </w:numPr>
        <w:jc w:val="both"/>
        <w:rPr>
          <w:rFonts w:ascii="Calibri" w:hAnsi="Calibri" w:cs="Calibri"/>
          <w:sz w:val="22"/>
          <w:szCs w:val="22"/>
        </w:rPr>
      </w:pPr>
      <w:r>
        <w:rPr>
          <w:rFonts w:ascii="Calibri" w:hAnsi="Calibri" w:cs="Calibri"/>
          <w:sz w:val="22"/>
          <w:szCs w:val="22"/>
        </w:rPr>
        <w:t xml:space="preserve">To become a starter, the course must be completed but there is no in-person clinic. </w:t>
      </w:r>
    </w:p>
    <w:p w14:paraId="592A0114" w14:textId="77777777" w:rsidR="00C30975" w:rsidRDefault="00284D2A" w:rsidP="00284D2A">
      <w:pPr>
        <w:numPr>
          <w:ilvl w:val="2"/>
          <w:numId w:val="2"/>
        </w:numPr>
        <w:jc w:val="both"/>
        <w:rPr>
          <w:rFonts w:ascii="Calibri" w:hAnsi="Calibri" w:cs="Calibri"/>
          <w:sz w:val="22"/>
          <w:szCs w:val="22"/>
        </w:rPr>
      </w:pPr>
      <w:r>
        <w:rPr>
          <w:rFonts w:ascii="Calibri" w:hAnsi="Calibri" w:cs="Calibri"/>
          <w:sz w:val="22"/>
          <w:szCs w:val="22"/>
        </w:rPr>
        <w:t>AO and refs need to do complete a clinic in-person. Jose has a great one he has created for AO</w:t>
      </w:r>
      <w:r w:rsidR="00C30975">
        <w:rPr>
          <w:rFonts w:ascii="Calibri" w:hAnsi="Calibri" w:cs="Calibri"/>
          <w:sz w:val="22"/>
          <w:szCs w:val="22"/>
        </w:rPr>
        <w:t>s</w:t>
      </w:r>
      <w:r>
        <w:rPr>
          <w:rFonts w:ascii="Calibri" w:hAnsi="Calibri" w:cs="Calibri"/>
          <w:sz w:val="22"/>
          <w:szCs w:val="22"/>
        </w:rPr>
        <w:t xml:space="preserve">. </w:t>
      </w:r>
    </w:p>
    <w:p w14:paraId="3D48CD09" w14:textId="08A7E0FD" w:rsidR="00C30975" w:rsidRDefault="00284D2A" w:rsidP="00284D2A">
      <w:pPr>
        <w:numPr>
          <w:ilvl w:val="2"/>
          <w:numId w:val="2"/>
        </w:numPr>
        <w:jc w:val="both"/>
        <w:rPr>
          <w:rFonts w:ascii="Calibri" w:hAnsi="Calibri" w:cs="Calibri"/>
          <w:sz w:val="22"/>
          <w:szCs w:val="22"/>
        </w:rPr>
      </w:pPr>
      <w:r>
        <w:rPr>
          <w:rFonts w:ascii="Calibri" w:hAnsi="Calibri" w:cs="Calibri"/>
          <w:sz w:val="22"/>
          <w:szCs w:val="22"/>
        </w:rPr>
        <w:t xml:space="preserve">Goal is to eliminate need for in person clinics, to be able to do online and then go shadow. This also provides a standard so </w:t>
      </w:r>
      <w:r w:rsidR="0090659B">
        <w:rPr>
          <w:rFonts w:ascii="Calibri" w:hAnsi="Calibri" w:cs="Calibri"/>
          <w:sz w:val="22"/>
          <w:szCs w:val="22"/>
        </w:rPr>
        <w:t>the process</w:t>
      </w:r>
      <w:r>
        <w:rPr>
          <w:rFonts w:ascii="Calibri" w:hAnsi="Calibri" w:cs="Calibri"/>
          <w:sz w:val="22"/>
          <w:szCs w:val="22"/>
        </w:rPr>
        <w:t xml:space="preserve"> is the same for everyone.</w:t>
      </w:r>
    </w:p>
    <w:p w14:paraId="7E1828F5" w14:textId="31FE7F23" w:rsidR="00C30975" w:rsidRPr="00C11E49" w:rsidRDefault="00C30975" w:rsidP="00C11E49">
      <w:pPr>
        <w:numPr>
          <w:ilvl w:val="2"/>
          <w:numId w:val="2"/>
        </w:numPr>
        <w:pBdr>
          <w:top w:val="nil"/>
          <w:left w:val="nil"/>
          <w:bottom w:val="nil"/>
          <w:right w:val="nil"/>
          <w:between w:val="nil"/>
        </w:pBdr>
        <w:jc w:val="both"/>
        <w:rPr>
          <w:rFonts w:ascii="Calibri" w:hAnsi="Calibri" w:cs="Calibri"/>
          <w:color w:val="000000"/>
          <w:sz w:val="22"/>
          <w:szCs w:val="22"/>
        </w:rPr>
      </w:pPr>
      <w:r w:rsidRPr="00C11E49">
        <w:rPr>
          <w:rFonts w:ascii="Calibri" w:hAnsi="Calibri" w:cs="Calibri"/>
          <w:sz w:val="22"/>
          <w:szCs w:val="22"/>
        </w:rPr>
        <w:t>Corey plans to look into an update to the website about how to become an official or FAQs, to help clear up questions.</w:t>
      </w:r>
      <w:r w:rsidR="00284D2A" w:rsidRPr="00C11E49">
        <w:rPr>
          <w:rFonts w:ascii="Calibri" w:hAnsi="Calibri" w:cs="Calibri"/>
          <w:sz w:val="22"/>
          <w:szCs w:val="22"/>
        </w:rPr>
        <w:tab/>
      </w:r>
    </w:p>
    <w:p w14:paraId="5049411C" w14:textId="77777777" w:rsidR="00C30975" w:rsidRDefault="00C30975" w:rsidP="00C30975">
      <w:pPr>
        <w:numPr>
          <w:ilvl w:val="1"/>
          <w:numId w:val="2"/>
        </w:numPr>
        <w:jc w:val="both"/>
        <w:rPr>
          <w:rFonts w:ascii="Calibri" w:hAnsi="Calibri" w:cs="Calibri"/>
          <w:sz w:val="22"/>
          <w:szCs w:val="22"/>
        </w:rPr>
      </w:pPr>
      <w:r>
        <w:rPr>
          <w:rFonts w:ascii="Calibri" w:hAnsi="Calibri" w:cs="Calibri"/>
          <w:sz w:val="22"/>
          <w:szCs w:val="22"/>
        </w:rPr>
        <w:t>Diversity, Equity and Inclusion Chair – Jose Gonzalez</w:t>
      </w:r>
    </w:p>
    <w:p w14:paraId="2553B7EC" w14:textId="77777777" w:rsidR="00C30975" w:rsidRDefault="00C30975" w:rsidP="00C30975">
      <w:pPr>
        <w:numPr>
          <w:ilvl w:val="1"/>
          <w:numId w:val="2"/>
        </w:numPr>
        <w:jc w:val="both"/>
        <w:rPr>
          <w:rFonts w:ascii="Calibri" w:hAnsi="Calibri" w:cs="Calibri"/>
          <w:sz w:val="22"/>
          <w:szCs w:val="22"/>
        </w:rPr>
      </w:pPr>
      <w:r>
        <w:rPr>
          <w:rFonts w:ascii="Calibri" w:hAnsi="Calibri" w:cs="Calibri"/>
          <w:sz w:val="22"/>
          <w:szCs w:val="22"/>
        </w:rPr>
        <w:lastRenderedPageBreak/>
        <w:t>Membership/Registration Coordinator – Misty Trewhella</w:t>
      </w:r>
    </w:p>
    <w:p w14:paraId="17C3B007" w14:textId="77777777" w:rsidR="00C30975" w:rsidRDefault="00C30975" w:rsidP="00C30975">
      <w:pPr>
        <w:numPr>
          <w:ilvl w:val="1"/>
          <w:numId w:val="2"/>
        </w:numPr>
        <w:jc w:val="both"/>
        <w:rPr>
          <w:rFonts w:ascii="Calibri" w:hAnsi="Calibri" w:cs="Calibri"/>
          <w:sz w:val="22"/>
          <w:szCs w:val="22"/>
        </w:rPr>
      </w:pPr>
      <w:r>
        <w:rPr>
          <w:rFonts w:ascii="Calibri" w:hAnsi="Calibri" w:cs="Calibri"/>
          <w:sz w:val="22"/>
          <w:szCs w:val="22"/>
        </w:rPr>
        <w:t>Coaches Representative Report – Kent Huckins</w:t>
      </w:r>
    </w:p>
    <w:p w14:paraId="67DE30B2" w14:textId="59DA50A1" w:rsidR="00284D2A" w:rsidRPr="00934FC9" w:rsidRDefault="00C30975" w:rsidP="00934FC9">
      <w:pPr>
        <w:numPr>
          <w:ilvl w:val="1"/>
          <w:numId w:val="2"/>
        </w:numPr>
        <w:jc w:val="both"/>
        <w:rPr>
          <w:rFonts w:ascii="Calibri" w:hAnsi="Calibri" w:cs="Calibri"/>
          <w:sz w:val="22"/>
          <w:szCs w:val="22"/>
        </w:rPr>
      </w:pPr>
      <w:r>
        <w:rPr>
          <w:rFonts w:ascii="Calibri" w:hAnsi="Calibri" w:cs="Calibri"/>
          <w:sz w:val="22"/>
          <w:szCs w:val="22"/>
        </w:rPr>
        <w:t xml:space="preserve">Athlete Representatives – </w:t>
      </w:r>
      <w:r w:rsidR="00284D2A" w:rsidRPr="00934FC9">
        <w:rPr>
          <w:rFonts w:ascii="Calibri" w:hAnsi="Calibri" w:cs="Calibri"/>
          <w:sz w:val="22"/>
          <w:szCs w:val="22"/>
        </w:rPr>
        <w:tab/>
      </w:r>
    </w:p>
    <w:p w14:paraId="27540E73" w14:textId="77777777" w:rsidR="00934FC9" w:rsidRDefault="00934FC9" w:rsidP="00934FC9">
      <w:pPr>
        <w:numPr>
          <w:ilvl w:val="0"/>
          <w:numId w:val="2"/>
        </w:numPr>
        <w:jc w:val="both"/>
        <w:rPr>
          <w:rFonts w:ascii="Calibri" w:hAnsi="Calibri" w:cs="Calibri"/>
          <w:sz w:val="22"/>
          <w:szCs w:val="22"/>
        </w:rPr>
      </w:pPr>
      <w:r>
        <w:rPr>
          <w:rFonts w:ascii="Calibri" w:hAnsi="Calibri" w:cs="Calibri"/>
          <w:sz w:val="22"/>
          <w:szCs w:val="22"/>
        </w:rPr>
        <w:t xml:space="preserve">Reports of committees and coordinators </w:t>
      </w:r>
    </w:p>
    <w:p w14:paraId="5EBB2313" w14:textId="77777777" w:rsidR="00934FC9" w:rsidRDefault="00934FC9" w:rsidP="00934FC9">
      <w:pPr>
        <w:numPr>
          <w:ilvl w:val="1"/>
          <w:numId w:val="2"/>
        </w:numPr>
        <w:jc w:val="both"/>
        <w:rPr>
          <w:rFonts w:ascii="Calibri" w:hAnsi="Calibri" w:cs="Calibri"/>
          <w:sz w:val="22"/>
          <w:szCs w:val="22"/>
        </w:rPr>
      </w:pPr>
      <w:r>
        <w:rPr>
          <w:rFonts w:ascii="Calibri" w:hAnsi="Calibri" w:cs="Calibri"/>
          <w:sz w:val="22"/>
          <w:szCs w:val="22"/>
        </w:rPr>
        <w:t>Records/Top Times Coordinator – Jason Jorgenson</w:t>
      </w:r>
    </w:p>
    <w:p w14:paraId="4C3D6CD0" w14:textId="77777777" w:rsidR="00934FC9" w:rsidRDefault="00934FC9" w:rsidP="00934FC9">
      <w:pPr>
        <w:numPr>
          <w:ilvl w:val="1"/>
          <w:numId w:val="2"/>
        </w:numPr>
        <w:jc w:val="both"/>
        <w:rPr>
          <w:rFonts w:ascii="Calibri" w:hAnsi="Calibri" w:cs="Calibri"/>
          <w:sz w:val="22"/>
          <w:szCs w:val="22"/>
        </w:rPr>
      </w:pPr>
      <w:r>
        <w:rPr>
          <w:rFonts w:ascii="Calibri" w:hAnsi="Calibri" w:cs="Calibri"/>
          <w:sz w:val="22"/>
          <w:szCs w:val="22"/>
        </w:rPr>
        <w:t>Sanctions Coordinator – Cassie Pietz</w:t>
      </w:r>
    </w:p>
    <w:p w14:paraId="6B844A64" w14:textId="77777777" w:rsidR="00934FC9" w:rsidRDefault="00934FC9" w:rsidP="00934FC9">
      <w:pPr>
        <w:numPr>
          <w:ilvl w:val="1"/>
          <w:numId w:val="2"/>
        </w:numPr>
        <w:jc w:val="both"/>
        <w:rPr>
          <w:rFonts w:ascii="Calibri" w:hAnsi="Calibri" w:cs="Calibri"/>
          <w:sz w:val="22"/>
          <w:szCs w:val="22"/>
        </w:rPr>
      </w:pPr>
      <w:r>
        <w:rPr>
          <w:rFonts w:ascii="Calibri" w:hAnsi="Calibri" w:cs="Calibri"/>
          <w:sz w:val="22"/>
          <w:szCs w:val="22"/>
        </w:rPr>
        <w:t>Webmaster – Elicia Holien</w:t>
      </w:r>
    </w:p>
    <w:p w14:paraId="4D26CE92" w14:textId="77777777" w:rsidR="00934FC9" w:rsidRDefault="00934FC9" w:rsidP="00934FC9">
      <w:pPr>
        <w:numPr>
          <w:ilvl w:val="1"/>
          <w:numId w:val="2"/>
        </w:numPr>
        <w:jc w:val="both"/>
        <w:rPr>
          <w:rFonts w:ascii="Calibri" w:hAnsi="Calibri" w:cs="Calibri"/>
          <w:sz w:val="22"/>
          <w:szCs w:val="22"/>
        </w:rPr>
      </w:pPr>
      <w:r>
        <w:rPr>
          <w:rFonts w:ascii="Calibri" w:hAnsi="Calibri" w:cs="Calibri"/>
          <w:sz w:val="22"/>
          <w:szCs w:val="22"/>
        </w:rPr>
        <w:t>Governance Committee – Bob Pelzer</w:t>
      </w:r>
    </w:p>
    <w:p w14:paraId="740B1F9B" w14:textId="77777777" w:rsidR="006E71B5" w:rsidRDefault="006E71B5" w:rsidP="006E71B5">
      <w:pPr>
        <w:numPr>
          <w:ilvl w:val="0"/>
          <w:numId w:val="2"/>
        </w:numPr>
        <w:jc w:val="both"/>
        <w:rPr>
          <w:rFonts w:ascii="Calibri" w:hAnsi="Calibri" w:cs="Calibri"/>
          <w:sz w:val="22"/>
          <w:szCs w:val="22"/>
        </w:rPr>
      </w:pPr>
      <w:r>
        <w:rPr>
          <w:rFonts w:ascii="Calibri" w:hAnsi="Calibri" w:cs="Calibri"/>
          <w:sz w:val="22"/>
          <w:szCs w:val="22"/>
        </w:rPr>
        <w:t>Old Business</w:t>
      </w:r>
    </w:p>
    <w:p w14:paraId="65578A92" w14:textId="389BCFCC" w:rsidR="006E71B5" w:rsidRDefault="006E71B5" w:rsidP="006E71B5">
      <w:pPr>
        <w:numPr>
          <w:ilvl w:val="1"/>
          <w:numId w:val="2"/>
        </w:numPr>
        <w:jc w:val="both"/>
        <w:rPr>
          <w:rFonts w:ascii="Calibri" w:hAnsi="Calibri" w:cs="Calibri"/>
          <w:sz w:val="22"/>
          <w:szCs w:val="22"/>
        </w:rPr>
      </w:pPr>
      <w:r>
        <w:rPr>
          <w:rFonts w:ascii="Calibri" w:hAnsi="Calibri" w:cs="Calibri"/>
          <w:sz w:val="22"/>
          <w:szCs w:val="22"/>
        </w:rPr>
        <w:t xml:space="preserve">Tri-State Swim Team – Currently waiting on an update about where </w:t>
      </w:r>
      <w:r w:rsidR="00E07D64">
        <w:rPr>
          <w:rFonts w:ascii="Calibri" w:hAnsi="Calibri" w:cs="Calibri"/>
          <w:sz w:val="22"/>
          <w:szCs w:val="22"/>
        </w:rPr>
        <w:t xml:space="preserve">it stands. MN is waiting on information from USA swimming to clarify what needs to be done. If </w:t>
      </w:r>
      <w:r w:rsidR="00FC502B">
        <w:rPr>
          <w:rFonts w:ascii="Calibri" w:hAnsi="Calibri" w:cs="Calibri"/>
          <w:sz w:val="22"/>
          <w:szCs w:val="22"/>
        </w:rPr>
        <w:t xml:space="preserve">it comes back that we have to change something, we will try to get that done as quickly as possible – possibly by electronic vote if needed. </w:t>
      </w:r>
    </w:p>
    <w:p w14:paraId="3599F098" w14:textId="093CE278" w:rsidR="007A2C03" w:rsidRDefault="007A2C03" w:rsidP="006E71B5">
      <w:pPr>
        <w:numPr>
          <w:ilvl w:val="1"/>
          <w:numId w:val="2"/>
        </w:numPr>
        <w:jc w:val="both"/>
        <w:rPr>
          <w:rFonts w:ascii="Calibri" w:hAnsi="Calibri" w:cs="Calibri"/>
          <w:sz w:val="22"/>
          <w:szCs w:val="22"/>
        </w:rPr>
      </w:pPr>
      <w:r>
        <w:rPr>
          <w:rFonts w:ascii="Calibri" w:hAnsi="Calibri" w:cs="Calibri"/>
          <w:sz w:val="22"/>
          <w:szCs w:val="22"/>
        </w:rPr>
        <w:t>Strategic Planning Recap:</w:t>
      </w:r>
    </w:p>
    <w:p w14:paraId="559A006A" w14:textId="64E50B41" w:rsidR="007A2C03" w:rsidRDefault="00FA46E2" w:rsidP="007A2C03">
      <w:pPr>
        <w:numPr>
          <w:ilvl w:val="2"/>
          <w:numId w:val="2"/>
        </w:numPr>
        <w:jc w:val="both"/>
        <w:rPr>
          <w:rFonts w:ascii="Calibri" w:hAnsi="Calibri" w:cs="Calibri"/>
          <w:sz w:val="22"/>
          <w:szCs w:val="22"/>
        </w:rPr>
      </w:pPr>
      <w:r>
        <w:rPr>
          <w:rFonts w:ascii="Calibri" w:hAnsi="Calibri" w:cs="Calibri"/>
          <w:sz w:val="22"/>
          <w:szCs w:val="22"/>
        </w:rPr>
        <w:t xml:space="preserve">Administrative Director/Executive Director: </w:t>
      </w:r>
      <w:r w:rsidR="00F01B15">
        <w:rPr>
          <w:rFonts w:ascii="Calibri" w:hAnsi="Calibri" w:cs="Calibri"/>
          <w:sz w:val="22"/>
          <w:szCs w:val="22"/>
        </w:rPr>
        <w:t xml:space="preserve">Have talked with other LSCs to see what they are doing. </w:t>
      </w:r>
      <w:r w:rsidR="00EA6488">
        <w:rPr>
          <w:rFonts w:ascii="Calibri" w:hAnsi="Calibri" w:cs="Calibri"/>
          <w:sz w:val="22"/>
          <w:szCs w:val="22"/>
        </w:rPr>
        <w:t>North Dakota has hired someone for that position. Wyoming has hired someone as their Office</w:t>
      </w:r>
      <w:r w:rsidR="004C004F">
        <w:rPr>
          <w:rFonts w:ascii="Calibri" w:hAnsi="Calibri" w:cs="Calibri"/>
          <w:sz w:val="22"/>
          <w:szCs w:val="22"/>
        </w:rPr>
        <w:t xml:space="preserve"> Coordinator. This person is responsible for tasks such as: </w:t>
      </w:r>
      <w:r w:rsidR="00B86C17">
        <w:rPr>
          <w:rFonts w:ascii="Calibri" w:hAnsi="Calibri" w:cs="Calibri"/>
          <w:sz w:val="22"/>
          <w:szCs w:val="22"/>
        </w:rPr>
        <w:t xml:space="preserve">sanctioning meets, posting meets to their website and SWIMS, collecting fees. </w:t>
      </w:r>
    </w:p>
    <w:p w14:paraId="0611526E" w14:textId="4280E70D" w:rsidR="007D66BC" w:rsidRDefault="00894CC9" w:rsidP="00284D2A">
      <w:pPr>
        <w:numPr>
          <w:ilvl w:val="3"/>
          <w:numId w:val="2"/>
        </w:numPr>
        <w:jc w:val="both"/>
        <w:rPr>
          <w:rFonts w:ascii="Calibri" w:hAnsi="Calibri" w:cs="Calibri"/>
          <w:sz w:val="22"/>
          <w:szCs w:val="22"/>
        </w:rPr>
      </w:pPr>
      <w:r>
        <w:rPr>
          <w:rFonts w:ascii="Calibri" w:hAnsi="Calibri" w:cs="Calibri"/>
          <w:sz w:val="22"/>
          <w:szCs w:val="22"/>
        </w:rPr>
        <w:t xml:space="preserve">Some questions remain that </w:t>
      </w:r>
      <w:r w:rsidR="00BB5A05">
        <w:rPr>
          <w:rFonts w:ascii="Calibri" w:hAnsi="Calibri" w:cs="Calibri"/>
          <w:sz w:val="22"/>
          <w:szCs w:val="22"/>
        </w:rPr>
        <w:t>will take some more discussion/info:</w:t>
      </w:r>
    </w:p>
    <w:p w14:paraId="5EAD0869" w14:textId="515EE9AD" w:rsidR="003E3FD8" w:rsidRDefault="003E3FD8" w:rsidP="003E3FD8">
      <w:pPr>
        <w:numPr>
          <w:ilvl w:val="4"/>
          <w:numId w:val="2"/>
        </w:numPr>
        <w:jc w:val="both"/>
        <w:rPr>
          <w:rFonts w:ascii="Calibri" w:hAnsi="Calibri" w:cs="Calibri"/>
          <w:sz w:val="22"/>
          <w:szCs w:val="22"/>
        </w:rPr>
      </w:pPr>
      <w:r>
        <w:rPr>
          <w:rFonts w:ascii="Calibri" w:hAnsi="Calibri" w:cs="Calibri"/>
          <w:sz w:val="22"/>
          <w:szCs w:val="22"/>
        </w:rPr>
        <w:t xml:space="preserve">What is the cost and how could this fit into our budget? </w:t>
      </w:r>
    </w:p>
    <w:p w14:paraId="154249F7" w14:textId="0F9977ED" w:rsidR="009F37DB" w:rsidRDefault="009F37DB" w:rsidP="003E3FD8">
      <w:pPr>
        <w:numPr>
          <w:ilvl w:val="4"/>
          <w:numId w:val="2"/>
        </w:numPr>
        <w:jc w:val="both"/>
        <w:rPr>
          <w:rFonts w:ascii="Calibri" w:hAnsi="Calibri" w:cs="Calibri"/>
          <w:sz w:val="22"/>
          <w:szCs w:val="22"/>
        </w:rPr>
      </w:pPr>
      <w:r>
        <w:rPr>
          <w:rFonts w:ascii="Calibri" w:hAnsi="Calibri" w:cs="Calibri"/>
          <w:sz w:val="22"/>
          <w:szCs w:val="22"/>
        </w:rPr>
        <w:t>What effect would this have on our board positions?</w:t>
      </w:r>
    </w:p>
    <w:p w14:paraId="77A074CA" w14:textId="7833279D" w:rsidR="009F37DB" w:rsidRDefault="003C6B7F" w:rsidP="003E3FD8">
      <w:pPr>
        <w:numPr>
          <w:ilvl w:val="4"/>
          <w:numId w:val="2"/>
        </w:numPr>
        <w:jc w:val="both"/>
        <w:rPr>
          <w:rFonts w:ascii="Calibri" w:hAnsi="Calibri" w:cs="Calibri"/>
          <w:sz w:val="22"/>
          <w:szCs w:val="22"/>
        </w:rPr>
      </w:pPr>
      <w:r>
        <w:rPr>
          <w:rFonts w:ascii="Calibri" w:hAnsi="Calibri" w:cs="Calibri"/>
          <w:sz w:val="22"/>
          <w:szCs w:val="22"/>
        </w:rPr>
        <w:t xml:space="preserve">Stanton </w:t>
      </w:r>
      <w:r w:rsidR="008B7169">
        <w:rPr>
          <w:rFonts w:ascii="Calibri" w:hAnsi="Calibri" w:cs="Calibri"/>
          <w:sz w:val="22"/>
          <w:szCs w:val="22"/>
        </w:rPr>
        <w:t>will send out the information that he has regarding what other clubs have done.</w:t>
      </w:r>
    </w:p>
    <w:p w14:paraId="1C9C6B0D" w14:textId="5A626F01" w:rsidR="008B7169" w:rsidRDefault="008B7169" w:rsidP="003E3FD8">
      <w:pPr>
        <w:numPr>
          <w:ilvl w:val="4"/>
          <w:numId w:val="2"/>
        </w:numPr>
        <w:jc w:val="both"/>
        <w:rPr>
          <w:rFonts w:ascii="Calibri" w:hAnsi="Calibri" w:cs="Calibri"/>
          <w:sz w:val="22"/>
          <w:szCs w:val="22"/>
        </w:rPr>
      </w:pPr>
      <w:r>
        <w:rPr>
          <w:rFonts w:ascii="Calibri" w:hAnsi="Calibri" w:cs="Calibri"/>
          <w:sz w:val="22"/>
          <w:szCs w:val="22"/>
        </w:rPr>
        <w:t>Making a change like that would mean that changes need to be made to policies/procedures/bylaws. Changes to bylaws would also need to be approved by USA swimming.</w:t>
      </w:r>
    </w:p>
    <w:p w14:paraId="423F8E77" w14:textId="0CC5D7BC" w:rsidR="00E32D43" w:rsidRDefault="00A936B6" w:rsidP="00A936B6">
      <w:pPr>
        <w:numPr>
          <w:ilvl w:val="2"/>
          <w:numId w:val="2"/>
        </w:numPr>
        <w:jc w:val="both"/>
        <w:rPr>
          <w:rFonts w:ascii="Calibri" w:hAnsi="Calibri" w:cs="Calibri"/>
          <w:sz w:val="22"/>
          <w:szCs w:val="22"/>
        </w:rPr>
      </w:pPr>
      <w:r>
        <w:rPr>
          <w:rFonts w:ascii="Calibri" w:hAnsi="Calibri" w:cs="Calibri"/>
          <w:sz w:val="22"/>
          <w:szCs w:val="22"/>
        </w:rPr>
        <w:t>Review of Policies and Procedures</w:t>
      </w:r>
    </w:p>
    <w:p w14:paraId="0D8CA8CF" w14:textId="49FD070E" w:rsidR="00A936B6" w:rsidRDefault="00866206" w:rsidP="00A936B6">
      <w:pPr>
        <w:numPr>
          <w:ilvl w:val="3"/>
          <w:numId w:val="2"/>
        </w:numPr>
        <w:jc w:val="both"/>
        <w:rPr>
          <w:rFonts w:ascii="Calibri" w:hAnsi="Calibri" w:cs="Calibri"/>
          <w:sz w:val="22"/>
          <w:szCs w:val="22"/>
        </w:rPr>
      </w:pPr>
      <w:r>
        <w:rPr>
          <w:rFonts w:ascii="Calibri" w:hAnsi="Calibri" w:cs="Calibri"/>
          <w:sz w:val="22"/>
          <w:szCs w:val="22"/>
        </w:rPr>
        <w:t xml:space="preserve">Update job and committee descriptions: Some other LSCs have very detailed descriptions </w:t>
      </w:r>
      <w:r w:rsidR="00203119">
        <w:rPr>
          <w:rFonts w:ascii="Calibri" w:hAnsi="Calibri" w:cs="Calibri"/>
          <w:sz w:val="22"/>
          <w:szCs w:val="22"/>
        </w:rPr>
        <w:t>for board members/athlete committees</w:t>
      </w:r>
      <w:r w:rsidR="000B75CD">
        <w:rPr>
          <w:rFonts w:ascii="Calibri" w:hAnsi="Calibri" w:cs="Calibri"/>
          <w:sz w:val="22"/>
          <w:szCs w:val="22"/>
        </w:rPr>
        <w:t>/</w:t>
      </w:r>
      <w:r w:rsidR="009F3528">
        <w:rPr>
          <w:rFonts w:ascii="Calibri" w:hAnsi="Calibri" w:cs="Calibri"/>
          <w:sz w:val="22"/>
          <w:szCs w:val="22"/>
        </w:rPr>
        <w:t>job descriptions</w:t>
      </w:r>
      <w:r w:rsidR="007F3937">
        <w:rPr>
          <w:rFonts w:ascii="Calibri" w:hAnsi="Calibri" w:cs="Calibri"/>
          <w:sz w:val="22"/>
          <w:szCs w:val="22"/>
        </w:rPr>
        <w:t xml:space="preserve">, some also have an orientation </w:t>
      </w:r>
      <w:r w:rsidR="00134929">
        <w:rPr>
          <w:rFonts w:ascii="Calibri" w:hAnsi="Calibri" w:cs="Calibri"/>
          <w:sz w:val="22"/>
          <w:szCs w:val="22"/>
        </w:rPr>
        <w:t xml:space="preserve">slideshow </w:t>
      </w:r>
      <w:r w:rsidR="007F3937">
        <w:rPr>
          <w:rFonts w:ascii="Calibri" w:hAnsi="Calibri" w:cs="Calibri"/>
          <w:sz w:val="22"/>
          <w:szCs w:val="22"/>
        </w:rPr>
        <w:t xml:space="preserve">to help with changeover. </w:t>
      </w:r>
      <w:r w:rsidR="00134929">
        <w:rPr>
          <w:rFonts w:ascii="Calibri" w:hAnsi="Calibri" w:cs="Calibri"/>
          <w:sz w:val="22"/>
          <w:szCs w:val="22"/>
        </w:rPr>
        <w:t>Stanton plans to send t</w:t>
      </w:r>
      <w:r w:rsidR="006E3895">
        <w:rPr>
          <w:rFonts w:ascii="Calibri" w:hAnsi="Calibri" w:cs="Calibri"/>
          <w:sz w:val="22"/>
          <w:szCs w:val="22"/>
        </w:rPr>
        <w:t xml:space="preserve">his information out for review, and to discuss </w:t>
      </w:r>
      <w:r w:rsidR="000C4458">
        <w:rPr>
          <w:rFonts w:ascii="Calibri" w:hAnsi="Calibri" w:cs="Calibri"/>
          <w:sz w:val="22"/>
          <w:szCs w:val="22"/>
        </w:rPr>
        <w:t xml:space="preserve">and compare to our current descriptions, to possibly bring to the HOD. </w:t>
      </w:r>
    </w:p>
    <w:p w14:paraId="60469BA9" w14:textId="7D7574A5" w:rsidR="005B508F" w:rsidRDefault="00C81768" w:rsidP="00C81768">
      <w:pPr>
        <w:numPr>
          <w:ilvl w:val="2"/>
          <w:numId w:val="2"/>
        </w:numPr>
        <w:jc w:val="both"/>
        <w:rPr>
          <w:rFonts w:ascii="Calibri" w:hAnsi="Calibri" w:cs="Calibri"/>
          <w:sz w:val="22"/>
          <w:szCs w:val="22"/>
        </w:rPr>
      </w:pPr>
      <w:r>
        <w:rPr>
          <w:rFonts w:ascii="Calibri" w:hAnsi="Calibri" w:cs="Calibri"/>
          <w:sz w:val="22"/>
          <w:szCs w:val="22"/>
        </w:rPr>
        <w:t xml:space="preserve">Athlete Committee Mentor: </w:t>
      </w:r>
      <w:r w:rsidR="003E3974">
        <w:rPr>
          <w:rFonts w:ascii="Calibri" w:hAnsi="Calibri" w:cs="Calibri"/>
          <w:sz w:val="22"/>
          <w:szCs w:val="22"/>
        </w:rPr>
        <w:t xml:space="preserve">Looking for recommendations </w:t>
      </w:r>
      <w:r w:rsidR="009101C5">
        <w:rPr>
          <w:rFonts w:ascii="Calibri" w:hAnsi="Calibri" w:cs="Calibri"/>
          <w:sz w:val="22"/>
          <w:szCs w:val="22"/>
        </w:rPr>
        <w:t>on qualities this person should have</w:t>
      </w:r>
      <w:r w:rsidR="00607B37">
        <w:rPr>
          <w:rFonts w:ascii="Calibri" w:hAnsi="Calibri" w:cs="Calibri"/>
          <w:sz w:val="22"/>
          <w:szCs w:val="22"/>
        </w:rPr>
        <w:t>:</w:t>
      </w:r>
    </w:p>
    <w:p w14:paraId="2D922CF9" w14:textId="60D5C804" w:rsidR="009101C5" w:rsidRDefault="009101C5" w:rsidP="009101C5">
      <w:pPr>
        <w:numPr>
          <w:ilvl w:val="3"/>
          <w:numId w:val="2"/>
        </w:numPr>
        <w:jc w:val="both"/>
        <w:rPr>
          <w:rFonts w:ascii="Calibri" w:hAnsi="Calibri" w:cs="Calibri"/>
          <w:sz w:val="22"/>
          <w:szCs w:val="22"/>
        </w:rPr>
      </w:pPr>
      <w:r>
        <w:rPr>
          <w:rFonts w:ascii="Calibri" w:hAnsi="Calibri" w:cs="Calibri"/>
          <w:sz w:val="22"/>
          <w:szCs w:val="22"/>
        </w:rPr>
        <w:t>Should have some past or present experience with the LSC</w:t>
      </w:r>
      <w:r w:rsidR="00A95029">
        <w:rPr>
          <w:rFonts w:ascii="Calibri" w:hAnsi="Calibri" w:cs="Calibri"/>
          <w:sz w:val="22"/>
          <w:szCs w:val="22"/>
        </w:rPr>
        <w:t xml:space="preserve">. Should not be someone on the board. </w:t>
      </w:r>
      <w:r w:rsidR="00164E1A">
        <w:rPr>
          <w:rFonts w:ascii="Calibri" w:hAnsi="Calibri" w:cs="Calibri"/>
          <w:sz w:val="22"/>
          <w:szCs w:val="22"/>
        </w:rPr>
        <w:t xml:space="preserve">Need to provide guidance and strategies, review drafts. </w:t>
      </w:r>
    </w:p>
    <w:p w14:paraId="05A0BD11" w14:textId="77777777" w:rsidR="00BC121E" w:rsidRDefault="00BC121E" w:rsidP="00625047">
      <w:pPr>
        <w:numPr>
          <w:ilvl w:val="3"/>
          <w:numId w:val="2"/>
        </w:numPr>
        <w:jc w:val="both"/>
        <w:rPr>
          <w:rFonts w:ascii="Calibri" w:hAnsi="Calibri" w:cs="Calibri"/>
          <w:sz w:val="22"/>
          <w:szCs w:val="22"/>
        </w:rPr>
      </w:pPr>
      <w:r>
        <w:rPr>
          <w:rFonts w:ascii="Calibri" w:hAnsi="Calibri" w:cs="Calibri"/>
          <w:sz w:val="22"/>
          <w:szCs w:val="22"/>
        </w:rPr>
        <w:t>May reach out to Bob Pelzer.</w:t>
      </w:r>
    </w:p>
    <w:p w14:paraId="0146353F" w14:textId="5A6C3E59" w:rsidR="00607B37" w:rsidRPr="00BC121E" w:rsidRDefault="001738E5" w:rsidP="005A573D">
      <w:pPr>
        <w:numPr>
          <w:ilvl w:val="2"/>
          <w:numId w:val="2"/>
        </w:numPr>
        <w:jc w:val="both"/>
        <w:rPr>
          <w:rFonts w:ascii="Calibri" w:hAnsi="Calibri" w:cs="Calibri"/>
          <w:sz w:val="22"/>
          <w:szCs w:val="22"/>
        </w:rPr>
      </w:pPr>
      <w:r w:rsidRPr="00BC121E">
        <w:rPr>
          <w:rFonts w:ascii="Calibri" w:hAnsi="Calibri" w:cs="Calibri"/>
          <w:sz w:val="22"/>
          <w:szCs w:val="22"/>
        </w:rPr>
        <w:t xml:space="preserve">Age-Group Chair: </w:t>
      </w:r>
      <w:r w:rsidR="002A35DC" w:rsidRPr="00BC121E">
        <w:rPr>
          <w:rFonts w:ascii="Calibri" w:hAnsi="Calibri" w:cs="Calibri"/>
          <w:sz w:val="22"/>
          <w:szCs w:val="22"/>
        </w:rPr>
        <w:t xml:space="preserve">This person does not need to be affiliated with a specific team as long as they are still registered as a coach. </w:t>
      </w:r>
      <w:r w:rsidR="008677EF" w:rsidRPr="00BC121E">
        <w:rPr>
          <w:rFonts w:ascii="Calibri" w:hAnsi="Calibri" w:cs="Calibri"/>
          <w:sz w:val="22"/>
          <w:szCs w:val="22"/>
        </w:rPr>
        <w:t xml:space="preserve">May need to replace this </w:t>
      </w:r>
      <w:r w:rsidR="00A7611D" w:rsidRPr="00BC121E">
        <w:rPr>
          <w:rFonts w:ascii="Calibri" w:hAnsi="Calibri" w:cs="Calibri"/>
          <w:sz w:val="22"/>
          <w:szCs w:val="22"/>
        </w:rPr>
        <w:t>chair.</w:t>
      </w:r>
    </w:p>
    <w:p w14:paraId="6818404E" w14:textId="682D7E77" w:rsidR="00C504B0" w:rsidRDefault="00C504B0" w:rsidP="00C504B0">
      <w:pPr>
        <w:numPr>
          <w:ilvl w:val="2"/>
          <w:numId w:val="2"/>
        </w:numPr>
        <w:jc w:val="both"/>
        <w:rPr>
          <w:rFonts w:ascii="Calibri" w:hAnsi="Calibri" w:cs="Calibri"/>
          <w:sz w:val="22"/>
          <w:szCs w:val="22"/>
        </w:rPr>
      </w:pPr>
      <w:r>
        <w:rPr>
          <w:rFonts w:ascii="Calibri" w:hAnsi="Calibri" w:cs="Calibri"/>
          <w:sz w:val="22"/>
          <w:szCs w:val="22"/>
        </w:rPr>
        <w:t>Athlete of the Year: discussed awards</w:t>
      </w:r>
      <w:r w:rsidR="00C77BE0">
        <w:rPr>
          <w:rFonts w:ascii="Calibri" w:hAnsi="Calibri" w:cs="Calibri"/>
          <w:sz w:val="22"/>
          <w:szCs w:val="22"/>
        </w:rPr>
        <w:t>/awards process</w:t>
      </w:r>
      <w:r>
        <w:rPr>
          <w:rFonts w:ascii="Calibri" w:hAnsi="Calibri" w:cs="Calibri"/>
          <w:sz w:val="22"/>
          <w:szCs w:val="22"/>
        </w:rPr>
        <w:t xml:space="preserve"> for this. Athlete committee should put forth nominee. Stanton will reach out to athlete committee to see if they want to put together something to propose for next HOD meeting to have that approved.</w:t>
      </w:r>
    </w:p>
    <w:p w14:paraId="3F51C329" w14:textId="54179CB3" w:rsidR="007B6878" w:rsidRDefault="008D4259" w:rsidP="005A573D">
      <w:pPr>
        <w:numPr>
          <w:ilvl w:val="2"/>
          <w:numId w:val="2"/>
        </w:numPr>
        <w:jc w:val="both"/>
        <w:rPr>
          <w:rFonts w:ascii="Calibri" w:hAnsi="Calibri" w:cs="Calibri"/>
          <w:sz w:val="22"/>
          <w:szCs w:val="22"/>
        </w:rPr>
      </w:pPr>
      <w:r>
        <w:rPr>
          <w:rFonts w:ascii="Calibri" w:hAnsi="Calibri" w:cs="Calibri"/>
          <w:sz w:val="22"/>
          <w:szCs w:val="22"/>
        </w:rPr>
        <w:lastRenderedPageBreak/>
        <w:t xml:space="preserve">Official of the Year: </w:t>
      </w:r>
      <w:r w:rsidR="00CF175E">
        <w:rPr>
          <w:rFonts w:ascii="Calibri" w:hAnsi="Calibri" w:cs="Calibri"/>
          <w:sz w:val="22"/>
          <w:szCs w:val="22"/>
        </w:rPr>
        <w:t>Nominations would likely be taken at the state meet, then reviewed by the officials committee</w:t>
      </w:r>
      <w:r w:rsidR="000F773B">
        <w:rPr>
          <w:rFonts w:ascii="Calibri" w:hAnsi="Calibri" w:cs="Calibri"/>
          <w:sz w:val="22"/>
          <w:szCs w:val="22"/>
        </w:rPr>
        <w:t xml:space="preserve">. Corey will look into if there are certain criteria they are looking for. </w:t>
      </w:r>
    </w:p>
    <w:p w14:paraId="0E432FA2" w14:textId="55C7ABC6" w:rsidR="00385351" w:rsidRDefault="00510E17" w:rsidP="00385351">
      <w:pPr>
        <w:numPr>
          <w:ilvl w:val="0"/>
          <w:numId w:val="2"/>
        </w:numPr>
        <w:jc w:val="both"/>
        <w:rPr>
          <w:rFonts w:ascii="Calibri" w:hAnsi="Calibri" w:cs="Calibri"/>
          <w:sz w:val="22"/>
          <w:szCs w:val="22"/>
        </w:rPr>
      </w:pPr>
      <w:r>
        <w:rPr>
          <w:rFonts w:ascii="Calibri" w:hAnsi="Calibri" w:cs="Calibri"/>
          <w:sz w:val="22"/>
          <w:szCs w:val="22"/>
        </w:rPr>
        <w:t>New Business</w:t>
      </w:r>
    </w:p>
    <w:p w14:paraId="22D49A6E" w14:textId="3CEC9F01" w:rsidR="00510E17" w:rsidRDefault="00510E17" w:rsidP="00510E17">
      <w:pPr>
        <w:numPr>
          <w:ilvl w:val="1"/>
          <w:numId w:val="2"/>
        </w:numPr>
        <w:jc w:val="both"/>
        <w:rPr>
          <w:rFonts w:ascii="Calibri" w:hAnsi="Calibri" w:cs="Calibri"/>
          <w:sz w:val="22"/>
          <w:szCs w:val="22"/>
        </w:rPr>
      </w:pPr>
      <w:r>
        <w:rPr>
          <w:rFonts w:ascii="Calibri" w:hAnsi="Calibri" w:cs="Calibri"/>
          <w:sz w:val="22"/>
          <w:szCs w:val="22"/>
        </w:rPr>
        <w:t>Time Standards Updated in Team Unify</w:t>
      </w:r>
      <w:r w:rsidR="00B76B07">
        <w:rPr>
          <w:rFonts w:ascii="Calibri" w:hAnsi="Calibri" w:cs="Calibri"/>
          <w:sz w:val="22"/>
          <w:szCs w:val="22"/>
        </w:rPr>
        <w:t>.</w:t>
      </w:r>
    </w:p>
    <w:p w14:paraId="65CA7491" w14:textId="5A61B697" w:rsidR="00510E17" w:rsidRDefault="003F1D08" w:rsidP="00510E17">
      <w:pPr>
        <w:numPr>
          <w:ilvl w:val="1"/>
          <w:numId w:val="2"/>
        </w:numPr>
        <w:jc w:val="both"/>
        <w:rPr>
          <w:rFonts w:ascii="Calibri" w:hAnsi="Calibri" w:cs="Calibri"/>
          <w:sz w:val="22"/>
          <w:szCs w:val="22"/>
        </w:rPr>
      </w:pPr>
      <w:r>
        <w:rPr>
          <w:rFonts w:ascii="Calibri" w:hAnsi="Calibri" w:cs="Calibri"/>
          <w:sz w:val="22"/>
          <w:szCs w:val="22"/>
        </w:rPr>
        <w:t>Renam</w:t>
      </w:r>
      <w:r w:rsidR="007310FD">
        <w:rPr>
          <w:rFonts w:ascii="Calibri" w:hAnsi="Calibri" w:cs="Calibri"/>
          <w:sz w:val="22"/>
          <w:szCs w:val="22"/>
        </w:rPr>
        <w:t>ing</w:t>
      </w:r>
      <w:r>
        <w:rPr>
          <w:rFonts w:ascii="Calibri" w:hAnsi="Calibri" w:cs="Calibri"/>
          <w:sz w:val="22"/>
          <w:szCs w:val="22"/>
        </w:rPr>
        <w:t xml:space="preserve"> Championship Meet. </w:t>
      </w:r>
    </w:p>
    <w:p w14:paraId="790DD731" w14:textId="74160494" w:rsidR="003F1D08" w:rsidRDefault="003F1D08" w:rsidP="003F1D08">
      <w:pPr>
        <w:numPr>
          <w:ilvl w:val="2"/>
          <w:numId w:val="2"/>
        </w:numPr>
        <w:jc w:val="both"/>
        <w:rPr>
          <w:rFonts w:ascii="Calibri" w:hAnsi="Calibri" w:cs="Calibri"/>
          <w:sz w:val="22"/>
          <w:szCs w:val="22"/>
        </w:rPr>
      </w:pPr>
      <w:r>
        <w:rPr>
          <w:rFonts w:ascii="Calibri" w:hAnsi="Calibri" w:cs="Calibri"/>
          <w:sz w:val="22"/>
          <w:szCs w:val="22"/>
        </w:rPr>
        <w:t>Discussed renaming the championship meet to promote inclusivity with other teams joining our LSC</w:t>
      </w:r>
      <w:r w:rsidR="002664AA">
        <w:rPr>
          <w:rFonts w:ascii="Calibri" w:hAnsi="Calibri" w:cs="Calibri"/>
          <w:sz w:val="22"/>
          <w:szCs w:val="22"/>
        </w:rPr>
        <w:t xml:space="preserve">. Discussed changing it from </w:t>
      </w:r>
      <w:r w:rsidR="00050D09">
        <w:rPr>
          <w:rFonts w:ascii="Calibri" w:hAnsi="Calibri" w:cs="Calibri"/>
          <w:sz w:val="22"/>
          <w:szCs w:val="22"/>
        </w:rPr>
        <w:t xml:space="preserve">SD State Meet to SD </w:t>
      </w:r>
      <w:r w:rsidR="00A41AA0">
        <w:rPr>
          <w:rFonts w:ascii="Calibri" w:hAnsi="Calibri" w:cs="Calibri"/>
          <w:sz w:val="22"/>
          <w:szCs w:val="22"/>
        </w:rPr>
        <w:t xml:space="preserve">Swimming Championship Meet. This was met with general approval from those at the meeting. For awards, only the label on the back </w:t>
      </w:r>
      <w:r w:rsidR="005B6E00">
        <w:rPr>
          <w:rFonts w:ascii="Calibri" w:hAnsi="Calibri" w:cs="Calibri"/>
          <w:sz w:val="22"/>
          <w:szCs w:val="22"/>
        </w:rPr>
        <w:t xml:space="preserve">of the medal </w:t>
      </w:r>
      <w:r w:rsidR="00A41AA0">
        <w:rPr>
          <w:rFonts w:ascii="Calibri" w:hAnsi="Calibri" w:cs="Calibri"/>
          <w:sz w:val="22"/>
          <w:szCs w:val="22"/>
        </w:rPr>
        <w:t>would need to change.</w:t>
      </w:r>
    </w:p>
    <w:p w14:paraId="0ED5415F" w14:textId="7D89F884" w:rsidR="008B765E" w:rsidRPr="00C910E9" w:rsidRDefault="00101210" w:rsidP="00C910E9">
      <w:pPr>
        <w:numPr>
          <w:ilvl w:val="1"/>
          <w:numId w:val="2"/>
        </w:numPr>
        <w:jc w:val="both"/>
        <w:rPr>
          <w:rFonts w:ascii="Calibri" w:hAnsi="Calibri" w:cs="Calibri"/>
          <w:sz w:val="22"/>
          <w:szCs w:val="22"/>
        </w:rPr>
      </w:pPr>
      <w:r>
        <w:rPr>
          <w:rFonts w:ascii="Calibri" w:hAnsi="Calibri" w:cs="Calibri"/>
          <w:sz w:val="22"/>
          <w:szCs w:val="22"/>
        </w:rPr>
        <w:t xml:space="preserve">Bernadine Dickman is no longer with USA Swimming. Our new point of contact with USA swimming is </w:t>
      </w:r>
      <w:r w:rsidR="008B765E">
        <w:rPr>
          <w:rFonts w:ascii="Calibri" w:hAnsi="Calibri" w:cs="Calibri"/>
          <w:sz w:val="22"/>
          <w:szCs w:val="22"/>
        </w:rPr>
        <w:t>Beth Winkowski</w:t>
      </w:r>
      <w:r w:rsidR="00FE0271">
        <w:rPr>
          <w:rFonts w:ascii="Calibri" w:hAnsi="Calibri" w:cs="Calibri"/>
          <w:sz w:val="22"/>
          <w:szCs w:val="22"/>
        </w:rPr>
        <w:t xml:space="preserve">: </w:t>
      </w:r>
      <w:hyperlink r:id="rId7" w:tgtFrame="_blank" w:history="1">
        <w:r w:rsidR="00FE0271">
          <w:rPr>
            <w:rStyle w:val="Hyperlink"/>
            <w:rFonts w:ascii="Arial" w:hAnsi="Arial" w:cs="Arial"/>
            <w:color w:val="1155CC"/>
            <w:shd w:val="clear" w:color="auto" w:fill="FFFFFF"/>
          </w:rPr>
          <w:t>bwinkowski@usaswimming.org</w:t>
        </w:r>
      </w:hyperlink>
      <w:r w:rsidR="00FE0271">
        <w:rPr>
          <w:rFonts w:ascii="Arial" w:hAnsi="Arial" w:cs="Arial"/>
          <w:color w:val="222222"/>
          <w:shd w:val="clear" w:color="auto" w:fill="FFFFFF"/>
        </w:rPr>
        <w:t>.  </w:t>
      </w:r>
    </w:p>
    <w:p w14:paraId="32AA5E7B" w14:textId="77777777" w:rsidR="00C910E9" w:rsidRDefault="00C910E9" w:rsidP="00C910E9">
      <w:pPr>
        <w:numPr>
          <w:ilvl w:val="0"/>
          <w:numId w:val="2"/>
        </w:numPr>
        <w:jc w:val="both"/>
        <w:rPr>
          <w:rFonts w:ascii="Calibri" w:hAnsi="Calibri" w:cs="Calibri"/>
          <w:sz w:val="22"/>
          <w:szCs w:val="22"/>
        </w:rPr>
      </w:pPr>
      <w:r>
        <w:rPr>
          <w:rFonts w:ascii="Calibri" w:hAnsi="Calibri" w:cs="Calibri"/>
          <w:sz w:val="22"/>
          <w:szCs w:val="22"/>
        </w:rPr>
        <w:t xml:space="preserve">Resolutions &amp; Orders: </w:t>
      </w:r>
    </w:p>
    <w:p w14:paraId="4CF770D8" w14:textId="77777777" w:rsidR="00C910E9" w:rsidRDefault="00C910E9" w:rsidP="00C910E9">
      <w:pPr>
        <w:numPr>
          <w:ilvl w:val="1"/>
          <w:numId w:val="2"/>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Next Meeting: February 5, 2025 9:00 PM CST/8:00 PM MST</w:t>
      </w:r>
    </w:p>
    <w:p w14:paraId="1E97AAAA" w14:textId="39D9165B" w:rsidR="00956C3F" w:rsidRDefault="00982D9B" w:rsidP="00385351">
      <w:pPr>
        <w:numPr>
          <w:ilvl w:val="0"/>
          <w:numId w:val="2"/>
        </w:numPr>
        <w:jc w:val="both"/>
        <w:rPr>
          <w:rFonts w:ascii="Calibri" w:hAnsi="Calibri" w:cs="Calibri"/>
          <w:sz w:val="22"/>
          <w:szCs w:val="22"/>
        </w:rPr>
      </w:pPr>
      <w:r>
        <w:rPr>
          <w:rFonts w:ascii="Calibri" w:hAnsi="Calibri" w:cs="Calibri"/>
          <w:sz w:val="22"/>
          <w:szCs w:val="22"/>
        </w:rPr>
        <w:t>Adjournment: 10:00pm CT</w:t>
      </w:r>
      <w:r w:rsidR="007310FD">
        <w:rPr>
          <w:rFonts w:ascii="Calibri" w:hAnsi="Calibri" w:cs="Calibri"/>
          <w:sz w:val="22"/>
          <w:szCs w:val="22"/>
        </w:rPr>
        <w:t>; December 11, 2024</w:t>
      </w:r>
      <w:r>
        <w:rPr>
          <w:rFonts w:ascii="Calibri" w:hAnsi="Calibri" w:cs="Calibri"/>
          <w:sz w:val="22"/>
          <w:szCs w:val="22"/>
        </w:rPr>
        <w:t xml:space="preserve">. </w:t>
      </w:r>
    </w:p>
    <w:p w14:paraId="6640F888" w14:textId="77777777" w:rsidR="007310FD" w:rsidRDefault="007310FD" w:rsidP="007310FD">
      <w:pPr>
        <w:jc w:val="both"/>
        <w:rPr>
          <w:rFonts w:ascii="Calibri" w:hAnsi="Calibri" w:cs="Calibri"/>
          <w:sz w:val="22"/>
          <w:szCs w:val="22"/>
        </w:rPr>
      </w:pPr>
    </w:p>
    <w:p w14:paraId="2EBD35C6" w14:textId="77777777" w:rsidR="007310FD" w:rsidRDefault="007310FD" w:rsidP="007310FD">
      <w:pPr>
        <w:jc w:val="both"/>
        <w:rPr>
          <w:rFonts w:ascii="Calibri" w:hAnsi="Calibri" w:cs="Calibri"/>
          <w:sz w:val="22"/>
          <w:szCs w:val="22"/>
        </w:rPr>
      </w:pPr>
    </w:p>
    <w:tbl>
      <w:tblPr>
        <w:tblW w:w="7500" w:type="dxa"/>
        <w:tblCellSpacing w:w="7" w:type="dxa"/>
        <w:tblInd w:w="17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8"/>
        <w:gridCol w:w="2099"/>
        <w:gridCol w:w="1586"/>
        <w:gridCol w:w="1837"/>
      </w:tblGrid>
      <w:tr w:rsidR="007310FD" w:rsidRPr="009B7E0A" w14:paraId="096A4705" w14:textId="77777777" w:rsidTr="00472CDE">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B125596" w14:textId="77777777" w:rsidR="007310FD" w:rsidRPr="009B7E0A" w:rsidRDefault="007310FD" w:rsidP="00472CDE">
            <w:pPr>
              <w:spacing w:before="100" w:beforeAutospacing="1" w:after="100" w:afterAutospacing="1"/>
              <w:jc w:val="center"/>
              <w:rPr>
                <w:rFonts w:ascii="Arial" w:eastAsia="Times New Roman" w:hAnsi="Arial" w:cs="Arial"/>
                <w:color w:val="000000"/>
                <w:sz w:val="22"/>
                <w:szCs w:val="22"/>
              </w:rPr>
            </w:pPr>
            <w:r w:rsidRPr="009B7E0A">
              <w:rPr>
                <w:rFonts w:ascii="Arial" w:eastAsia="Times New Roman" w:hAnsi="Arial" w:cs="Arial"/>
                <w:color w:val="000000"/>
                <w:sz w:val="22"/>
                <w:szCs w:val="22"/>
              </w:rPr>
              <w:t>SD Swimming LSC Meeting Schedule</w:t>
            </w:r>
          </w:p>
        </w:tc>
      </w:tr>
      <w:tr w:rsidR="007310FD" w:rsidRPr="009B7E0A" w14:paraId="2D8645FD" w14:textId="77777777" w:rsidTr="00472C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3311B" w14:textId="77777777" w:rsidR="007310FD" w:rsidRPr="009B7E0A" w:rsidRDefault="007310FD" w:rsidP="00472CDE">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FABAE"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Meeting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A0800" w14:textId="77777777" w:rsidR="007310FD" w:rsidRPr="009B7E0A" w:rsidRDefault="007310FD" w:rsidP="00472CDE">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1E760"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Location</w:t>
            </w:r>
          </w:p>
        </w:tc>
      </w:tr>
      <w:tr w:rsidR="007310FD" w:rsidRPr="009B7E0A" w14:paraId="451D8AFE" w14:textId="77777777" w:rsidTr="00472C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37B4FC" w14:textId="77777777" w:rsidR="007310FD" w:rsidRPr="009B7E0A" w:rsidRDefault="007310FD" w:rsidP="00472CDE">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December 4,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6D241"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CF5FB"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9:00 PM CDT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8D61"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Google Meet</w:t>
            </w:r>
          </w:p>
        </w:tc>
      </w:tr>
      <w:tr w:rsidR="007310FD" w:rsidRPr="009B7E0A" w14:paraId="46E88CED" w14:textId="77777777" w:rsidTr="00472C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6A1A6D" w14:textId="77777777" w:rsidR="007310FD" w:rsidRPr="009B7E0A" w:rsidRDefault="007310FD" w:rsidP="00472CDE">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February 5,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48D82"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579C2"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9:00 PM CDT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CF6E4"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Google Meet</w:t>
            </w:r>
          </w:p>
        </w:tc>
      </w:tr>
      <w:tr w:rsidR="007310FD" w:rsidRPr="009B7E0A" w14:paraId="2E1DFFC9" w14:textId="77777777" w:rsidTr="00472C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7342ED" w14:textId="77777777" w:rsidR="007310FD" w:rsidRPr="009B7E0A" w:rsidRDefault="007310FD" w:rsidP="00472CDE">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April 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B6E56"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4DD31"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11:00 AM CST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675B2"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Chamberlain, SD</w:t>
            </w:r>
          </w:p>
        </w:tc>
      </w:tr>
      <w:tr w:rsidR="007310FD" w:rsidRPr="009B7E0A" w14:paraId="563797F0" w14:textId="77777777" w:rsidTr="00472CD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EA9EDB" w14:textId="77777777" w:rsidR="007310FD" w:rsidRPr="009B7E0A" w:rsidRDefault="007310FD" w:rsidP="00472CDE">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April 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D136B"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House of Delegates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EE43D"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12:00 PM CST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6AF14" w14:textId="77777777" w:rsidR="007310FD" w:rsidRPr="009B7E0A" w:rsidRDefault="007310FD" w:rsidP="00472CDE">
            <w:pPr>
              <w:rPr>
                <w:rFonts w:ascii="Arial" w:eastAsia="Times New Roman" w:hAnsi="Arial" w:cs="Arial"/>
                <w:color w:val="000000"/>
                <w:sz w:val="22"/>
                <w:szCs w:val="22"/>
              </w:rPr>
            </w:pPr>
            <w:r w:rsidRPr="009B7E0A">
              <w:rPr>
                <w:rFonts w:ascii="Arial" w:eastAsia="Times New Roman" w:hAnsi="Arial" w:cs="Arial"/>
                <w:color w:val="000000"/>
                <w:sz w:val="22"/>
                <w:szCs w:val="22"/>
              </w:rPr>
              <w:t>Chamberlain, SD</w:t>
            </w:r>
          </w:p>
        </w:tc>
      </w:tr>
    </w:tbl>
    <w:p w14:paraId="347802DB" w14:textId="77777777" w:rsidR="007310FD" w:rsidRPr="00607B37" w:rsidRDefault="007310FD" w:rsidP="007310FD">
      <w:pPr>
        <w:jc w:val="both"/>
        <w:rPr>
          <w:rFonts w:ascii="Calibri" w:hAnsi="Calibri" w:cs="Calibri"/>
          <w:sz w:val="22"/>
          <w:szCs w:val="22"/>
        </w:rPr>
      </w:pPr>
    </w:p>
    <w:sectPr w:rsidR="007310FD" w:rsidRPr="00607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0845"/>
    <w:multiLevelType w:val="hybridMultilevel"/>
    <w:tmpl w:val="205A7CA4"/>
    <w:lvl w:ilvl="0" w:tplc="9FA270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F2678C2">
      <w:start w:val="1"/>
      <w:numFmt w:val="lowerRoman"/>
      <w:lvlText w:val="%3."/>
      <w:lvlJc w:val="left"/>
      <w:pPr>
        <w:ind w:left="3060" w:hanging="72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6E17F3"/>
    <w:multiLevelType w:val="multilevel"/>
    <w:tmpl w:val="D8585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6978319">
    <w:abstractNumId w:val="1"/>
  </w:num>
  <w:num w:numId="2" w16cid:durableId="937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2A"/>
    <w:rsid w:val="00050D09"/>
    <w:rsid w:val="000B75CD"/>
    <w:rsid w:val="000C4458"/>
    <w:rsid w:val="000F773B"/>
    <w:rsid w:val="00101210"/>
    <w:rsid w:val="00105A52"/>
    <w:rsid w:val="00134929"/>
    <w:rsid w:val="00164E1A"/>
    <w:rsid w:val="001738E5"/>
    <w:rsid w:val="00203119"/>
    <w:rsid w:val="002664AA"/>
    <w:rsid w:val="00284D2A"/>
    <w:rsid w:val="002A35DC"/>
    <w:rsid w:val="002F4086"/>
    <w:rsid w:val="00385351"/>
    <w:rsid w:val="003C0779"/>
    <w:rsid w:val="003C6B7F"/>
    <w:rsid w:val="003E3974"/>
    <w:rsid w:val="003E3FD8"/>
    <w:rsid w:val="003F1D08"/>
    <w:rsid w:val="004C004F"/>
    <w:rsid w:val="00510E17"/>
    <w:rsid w:val="005A573D"/>
    <w:rsid w:val="005B508F"/>
    <w:rsid w:val="005B6E00"/>
    <w:rsid w:val="00607B37"/>
    <w:rsid w:val="00625047"/>
    <w:rsid w:val="006E3895"/>
    <w:rsid w:val="006E71B5"/>
    <w:rsid w:val="007310FD"/>
    <w:rsid w:val="007A2C03"/>
    <w:rsid w:val="007B6878"/>
    <w:rsid w:val="007D66BC"/>
    <w:rsid w:val="007E1FBF"/>
    <w:rsid w:val="007F3937"/>
    <w:rsid w:val="00866206"/>
    <w:rsid w:val="008677EF"/>
    <w:rsid w:val="00894CC9"/>
    <w:rsid w:val="008B7169"/>
    <w:rsid w:val="008B765E"/>
    <w:rsid w:val="008D4259"/>
    <w:rsid w:val="008E5214"/>
    <w:rsid w:val="0090659B"/>
    <w:rsid w:val="009101C5"/>
    <w:rsid w:val="00934FC9"/>
    <w:rsid w:val="00956C3F"/>
    <w:rsid w:val="00982D9B"/>
    <w:rsid w:val="009F3528"/>
    <w:rsid w:val="009F37DB"/>
    <w:rsid w:val="00A41AA0"/>
    <w:rsid w:val="00A7611D"/>
    <w:rsid w:val="00A9157E"/>
    <w:rsid w:val="00A936B6"/>
    <w:rsid w:val="00A95029"/>
    <w:rsid w:val="00B76B07"/>
    <w:rsid w:val="00B86C17"/>
    <w:rsid w:val="00BB5A05"/>
    <w:rsid w:val="00BC121E"/>
    <w:rsid w:val="00C11E49"/>
    <w:rsid w:val="00C30975"/>
    <w:rsid w:val="00C504B0"/>
    <w:rsid w:val="00C77BE0"/>
    <w:rsid w:val="00C81768"/>
    <w:rsid w:val="00C910E9"/>
    <w:rsid w:val="00CF175E"/>
    <w:rsid w:val="00D965F4"/>
    <w:rsid w:val="00E07D64"/>
    <w:rsid w:val="00E32D43"/>
    <w:rsid w:val="00EA6488"/>
    <w:rsid w:val="00F01B15"/>
    <w:rsid w:val="00FA46E2"/>
    <w:rsid w:val="00FC502B"/>
    <w:rsid w:val="00FE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EC21"/>
  <w15:chartTrackingRefBased/>
  <w15:docId w15:val="{63B915C7-7369-4048-8F82-6ABB1980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2A"/>
    <w:pPr>
      <w:spacing w:after="0" w:line="240" w:lineRule="auto"/>
    </w:pPr>
    <w:rPr>
      <w:rFonts w:ascii="Times New Roman" w:eastAsia="Calibri"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D2A"/>
    <w:rPr>
      <w:color w:val="0563C1" w:themeColor="hyperlink"/>
      <w:u w:val="single"/>
    </w:rPr>
  </w:style>
  <w:style w:type="paragraph" w:styleId="ListParagraph">
    <w:name w:val="List Paragraph"/>
    <w:basedOn w:val="Normal"/>
    <w:uiPriority w:val="34"/>
    <w:qFormat/>
    <w:rsid w:val="00284D2A"/>
    <w:pPr>
      <w:ind w:left="720"/>
      <w:contextualSpacing/>
    </w:pPr>
  </w:style>
  <w:style w:type="character" w:styleId="UnresolvedMention">
    <w:name w:val="Unresolved Mention"/>
    <w:basedOn w:val="DefaultParagraphFont"/>
    <w:uiPriority w:val="99"/>
    <w:semiHidden/>
    <w:unhideWhenUsed/>
    <w:rsid w:val="0028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winkowski@usa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ialschair@sdswimming.org" TargetMode="External"/><Relationship Id="rId5" Type="http://schemas.openxmlformats.org/officeDocument/2006/relationships/hyperlink" Target="https://meet.google.com/dcz-nsck-ss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South Dakota</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Smolczyk, Jill</dc:creator>
  <cp:keywords/>
  <dc:description/>
  <cp:lastModifiedBy>Smolczyk, Jill</cp:lastModifiedBy>
  <cp:revision>67</cp:revision>
  <dcterms:created xsi:type="dcterms:W3CDTF">2024-12-12T17:59:00Z</dcterms:created>
  <dcterms:modified xsi:type="dcterms:W3CDTF">2025-01-29T20:19:00Z</dcterms:modified>
</cp:coreProperties>
</file>