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47E7"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AGENDA</w:t>
      </w:r>
    </w:p>
    <w:p w14:paraId="00000002" w14:textId="77777777" w:rsidR="00F547E7"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SD LSC House of Delegate Regular Meeting</w:t>
      </w:r>
    </w:p>
    <w:p w14:paraId="00000003" w14:textId="77777777" w:rsidR="00F547E7"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October 2, 2022</w:t>
      </w:r>
      <w:r>
        <w:rPr>
          <w:rFonts w:ascii="Calibri" w:eastAsia="Calibri" w:hAnsi="Calibri" w:cs="Calibri"/>
          <w:b/>
          <w:color w:val="000000"/>
          <w:sz w:val="22"/>
          <w:szCs w:val="22"/>
        </w:rPr>
        <w:t xml:space="preserve"> – 12:00 PM CDT</w:t>
      </w:r>
    </w:p>
    <w:p w14:paraId="00000004" w14:textId="77777777" w:rsidR="00F547E7"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 xml:space="preserve">Americinn </w:t>
      </w:r>
      <w:r>
        <w:rPr>
          <w:rFonts w:ascii="Calibri" w:eastAsia="Calibri" w:hAnsi="Calibri" w:cs="Calibri"/>
          <w:b/>
          <w:color w:val="000000"/>
          <w:sz w:val="22"/>
          <w:szCs w:val="22"/>
        </w:rPr>
        <w:t>– Chamberlain, SD</w:t>
      </w:r>
    </w:p>
    <w:p w14:paraId="00000005" w14:textId="77777777" w:rsidR="00F547E7" w:rsidRDefault="00F547E7">
      <w:pPr>
        <w:pBdr>
          <w:top w:val="nil"/>
          <w:left w:val="nil"/>
          <w:bottom w:val="nil"/>
          <w:right w:val="nil"/>
          <w:between w:val="nil"/>
        </w:pBdr>
        <w:jc w:val="center"/>
        <w:rPr>
          <w:rFonts w:ascii="Calibri" w:eastAsia="Calibri" w:hAnsi="Calibri" w:cs="Calibri"/>
          <w:b/>
          <w:sz w:val="16"/>
          <w:szCs w:val="16"/>
        </w:rPr>
      </w:pPr>
    </w:p>
    <w:p w14:paraId="00000006" w14:textId="77777777" w:rsidR="00F547E7"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Mission: </w:t>
      </w:r>
      <w:r>
        <w:rPr>
          <w:rFonts w:ascii="Calibri" w:eastAsia="Calibri" w:hAnsi="Calibri" w:cs="Calibri"/>
          <w:color w:val="000000"/>
          <w:sz w:val="22"/>
          <w:szCs w:val="22"/>
        </w:rPr>
        <w:t>Providing swimmers opportunities to achieve success for a lifetime</w:t>
      </w:r>
    </w:p>
    <w:p w14:paraId="00000007" w14:textId="77777777" w:rsidR="00F547E7"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Vision:  </w:t>
      </w:r>
      <w:r>
        <w:rPr>
          <w:rFonts w:ascii="Calibri" w:eastAsia="Calibri" w:hAnsi="Calibri" w:cs="Calibri"/>
          <w:color w:val="000000"/>
          <w:sz w:val="22"/>
          <w:szCs w:val="22"/>
        </w:rPr>
        <w:t>Inspiring Excellence, Transforming Lives</w:t>
      </w:r>
    </w:p>
    <w:p w14:paraId="00000008" w14:textId="77777777" w:rsidR="00F547E7"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Core Values: </w:t>
      </w:r>
      <w:r>
        <w:rPr>
          <w:rFonts w:ascii="Calibri" w:eastAsia="Calibri" w:hAnsi="Calibri" w:cs="Calibri"/>
          <w:color w:val="000000"/>
          <w:sz w:val="22"/>
          <w:szCs w:val="22"/>
        </w:rPr>
        <w:t>Stewardship, Integrity, Commitment</w:t>
      </w:r>
    </w:p>
    <w:p w14:paraId="00000009" w14:textId="77777777" w:rsidR="00F547E7" w:rsidRDefault="00F547E7">
      <w:pPr>
        <w:pBdr>
          <w:top w:val="nil"/>
          <w:left w:val="nil"/>
          <w:bottom w:val="nil"/>
          <w:right w:val="nil"/>
          <w:between w:val="nil"/>
        </w:pBdr>
        <w:rPr>
          <w:rFonts w:ascii="Calibri" w:eastAsia="Calibri" w:hAnsi="Calibri" w:cs="Calibri"/>
          <w:color w:val="000000"/>
          <w:sz w:val="16"/>
          <w:szCs w:val="16"/>
        </w:rPr>
      </w:pPr>
    </w:p>
    <w:p w14:paraId="0000000A" w14:textId="77777777" w:rsidR="00F547E7" w:rsidRDefault="0000000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Roll Call </w:t>
      </w:r>
    </w:p>
    <w:p w14:paraId="0000000B"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Martin Schmidt, Barry Hein, Kyle Margheim, Wendy Ahrendsen, Stanton ANker, Laura Pineiro, Lisa Jorgenson, Josh Hoftiezer, April Lovrien, Amy Vertin, Misty Trewhella, Kent Huckins, Grae, Keaton, Lavin, Matt, Cassie Pietz</w:t>
      </w:r>
    </w:p>
    <w:p w14:paraId="0000000C" w14:textId="77777777" w:rsidR="00F547E7" w:rsidRDefault="00000000">
      <w:pPr>
        <w:numPr>
          <w:ilvl w:val="1"/>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Neil Romney, Sheena Larsen, Mandy Hofer, Stephenie Campbell, Kelli Aurangzeb, Liz Willis, Kara Elle, Brock Russell, Jose Gonzalez, Duncan Olney, Daniel Ansile, David Lind, Megan Byer, Keatyn Wede, Grace Davis, Michelle Weiss, Tomas Gonzalez, Kaden Zink, Eli Pelzer</w:t>
      </w:r>
    </w:p>
    <w:p w14:paraId="0000000D" w14:textId="77777777" w:rsidR="00F547E7" w:rsidRDefault="00000000">
      <w:pPr>
        <w:numPr>
          <w:ilvl w:val="1"/>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Called to order 1207 by Martin S.</w:t>
      </w:r>
    </w:p>
    <w:p w14:paraId="0000000E" w14:textId="77777777" w:rsidR="00F547E7" w:rsidRDefault="0000000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Consent Agenda </w:t>
      </w:r>
    </w:p>
    <w:p w14:paraId="0000000F"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Approval of Minutes from HOD meeting, </w:t>
      </w:r>
      <w:r>
        <w:rPr>
          <w:rFonts w:ascii="Calibri" w:eastAsia="Calibri" w:hAnsi="Calibri" w:cs="Calibri"/>
          <w:sz w:val="22"/>
          <w:szCs w:val="22"/>
        </w:rPr>
        <w:t>agenda &amp; meeting reports.  Motion to approve by Cassie P, 2nd by April.  Approved.</w:t>
      </w:r>
    </w:p>
    <w:p w14:paraId="00000010"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Approval of Agenda</w:t>
      </w:r>
    </w:p>
    <w:p w14:paraId="00000011"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Approval of Written Board Reports</w:t>
      </w:r>
    </w:p>
    <w:p w14:paraId="00000012" w14:textId="77777777" w:rsidR="00F547E7" w:rsidRDefault="0000000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Reports of officers </w:t>
      </w:r>
    </w:p>
    <w:p w14:paraId="00000013"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General Chair’s Report – Martin Schmidt</w:t>
      </w:r>
    </w:p>
    <w:p w14:paraId="00000014"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Administrative Vice-Chair – Barry Hein</w:t>
      </w:r>
    </w:p>
    <w:p w14:paraId="00000015"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Senior Vice Chair – Kyle Margheim</w:t>
      </w:r>
    </w:p>
    <w:p w14:paraId="00000016"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Age Group Chair – Wendy Ahrendsen</w:t>
      </w:r>
    </w:p>
    <w:p w14:paraId="00000017"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Iowa is planning on hosting all-stars in Des Moines 1/13/2023 to 1/15/2023.</w:t>
      </w:r>
    </w:p>
    <w:p w14:paraId="00000018"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Finance Vice-Chair – </w:t>
      </w:r>
      <w:r>
        <w:rPr>
          <w:rFonts w:ascii="Calibri" w:eastAsia="Calibri" w:hAnsi="Calibri" w:cs="Calibri"/>
          <w:sz w:val="22"/>
          <w:szCs w:val="22"/>
        </w:rPr>
        <w:t>Stanton Anker</w:t>
      </w:r>
    </w:p>
    <w:p w14:paraId="00000019"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Secretary – Laura Pineiro</w:t>
      </w:r>
    </w:p>
    <w:p w14:paraId="0000001A"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Treasurer’s Report – Lisa Jorgenson</w:t>
      </w:r>
    </w:p>
    <w:p w14:paraId="0000001B"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Each team will need to send $20 to Lisa for registering with USA swimming.  If you are not paying fees (minimum officials, membership, et cetera) your team will not be in good standing and delays many things.  LSC to reimburse teams for officials registration fee.  Teams are responsible for reporting the officials to Treasurer (Lisa).  As of now, there is no way of “batching” officials’ registration fee.</w:t>
      </w:r>
    </w:p>
    <w:p w14:paraId="0000001C"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Operational Risk Chair – Josh Hoftiezer</w:t>
      </w:r>
    </w:p>
    <w:p w14:paraId="0000001D"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Technical Planning Chair – April Lovrien</w:t>
      </w:r>
    </w:p>
    <w:p w14:paraId="0000001E"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Send Long course and next season short course meet schedule.</w:t>
      </w:r>
    </w:p>
    <w:p w14:paraId="0000001F" w14:textId="77777777" w:rsidR="00F547E7" w:rsidRDefault="00000000">
      <w:pPr>
        <w:numPr>
          <w:ilvl w:val="3"/>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Pierre to host meets Nov 4-6, 2022 &amp; Jan 27-29, 2023.</w:t>
      </w:r>
    </w:p>
    <w:p w14:paraId="00000020" w14:textId="77777777" w:rsidR="00F547E7" w:rsidRDefault="00000000">
      <w:pPr>
        <w:numPr>
          <w:ilvl w:val="3"/>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Rapid City to host meet Dec 9-11, 2022 Rushmore swim team.</w:t>
      </w:r>
    </w:p>
    <w:p w14:paraId="00000021"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Safe Sport Chair – Carrie Ward</w:t>
      </w:r>
    </w:p>
    <w:p w14:paraId="00000022"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Seasonal Members Chair – Rose Vogl</w:t>
      </w:r>
    </w:p>
    <w:p w14:paraId="00000023"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Officials Chair – </w:t>
      </w:r>
      <w:r>
        <w:rPr>
          <w:rFonts w:ascii="Calibri" w:eastAsia="Calibri" w:hAnsi="Calibri" w:cs="Calibri"/>
          <w:sz w:val="22"/>
          <w:szCs w:val="22"/>
        </w:rPr>
        <w:t>Amy Vertin</w:t>
      </w:r>
    </w:p>
    <w:p w14:paraId="00000024"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Working on evaluators for state meet.</w:t>
      </w:r>
    </w:p>
    <w:p w14:paraId="00000025"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Diversity, Equity and Inclusion Chair – </w:t>
      </w:r>
      <w:r>
        <w:rPr>
          <w:rFonts w:ascii="Calibri" w:eastAsia="Calibri" w:hAnsi="Calibri" w:cs="Calibri"/>
          <w:sz w:val="22"/>
          <w:szCs w:val="22"/>
        </w:rPr>
        <w:t>Jose Gonzalez</w:t>
      </w:r>
    </w:p>
    <w:p w14:paraId="00000026"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Reminder of outreach fees for USA swimming $7.  SD LSC to determine qualifications (based on reduced lunch).  Based on need and submitted to team.  Misty to check on retrospective reimbursement for this season for Lisa J.  </w:t>
      </w:r>
    </w:p>
    <w:p w14:paraId="00000027"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Membership/Registration Coordinator – Misty Trewhella</w:t>
      </w:r>
    </w:p>
    <w:p w14:paraId="00000028"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Coaches Representative Report – Kent Huckins</w:t>
      </w:r>
    </w:p>
    <w:p w14:paraId="00000029"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Athlete Representatives – Grace Davis, Keatyn Wede, Lavin Maddox &amp; Matt Corr</w:t>
      </w:r>
      <w:r>
        <w:rPr>
          <w:rFonts w:ascii="Calibri" w:eastAsia="Calibri" w:hAnsi="Calibri" w:cs="Calibri"/>
          <w:color w:val="000000"/>
          <w:sz w:val="22"/>
          <w:szCs w:val="22"/>
        </w:rPr>
        <w:tab/>
      </w:r>
    </w:p>
    <w:p w14:paraId="0000002A"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lastRenderedPageBreak/>
        <w:t>Athlete Liason form sent to coaches.  Please coaches identify a swimmer from each team to include them.</w:t>
      </w:r>
    </w:p>
    <w:p w14:paraId="0000002B"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Hoping to set up a banquet.  Possibly in conjunction with HOD meeting (i.e. a Saturday pm).  Jose to help and Lisa J to help with budgeting.  </w:t>
      </w:r>
    </w:p>
    <w:p w14:paraId="0000002C" w14:textId="77777777" w:rsidR="00F547E7" w:rsidRDefault="00000000">
      <w:pPr>
        <w:numPr>
          <w:ilvl w:val="1"/>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Motion to approve Cassie P, 2nd by Misty.  Approved.</w:t>
      </w:r>
    </w:p>
    <w:p w14:paraId="0000002D" w14:textId="77777777" w:rsidR="00F547E7" w:rsidRDefault="0000000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Reports of committees and coordinators </w:t>
      </w:r>
    </w:p>
    <w:p w14:paraId="0000002E"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Records/Top 16 Coordinator – Brenda Hendricks</w:t>
      </w:r>
    </w:p>
    <w:p w14:paraId="0000002F"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Sanctions Coordinator – Cassie Pietz</w:t>
      </w:r>
      <w:r>
        <w:rPr>
          <w:rFonts w:ascii="Calibri" w:eastAsia="Calibri" w:hAnsi="Calibri" w:cs="Calibri"/>
          <w:color w:val="000000"/>
          <w:sz w:val="22"/>
          <w:szCs w:val="22"/>
        </w:rPr>
        <w:tab/>
      </w:r>
    </w:p>
    <w:p w14:paraId="00000030"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14 LC meets.  New invite template sent to teams 9.28.2022.  Old templates accepted until end of winter season.  All LC meets must be on new template.</w:t>
      </w:r>
    </w:p>
    <w:p w14:paraId="00000031"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Webmaster – Trish Harrell</w:t>
      </w:r>
    </w:p>
    <w:p w14:paraId="00000032"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Governance – </w:t>
      </w:r>
      <w:r>
        <w:rPr>
          <w:rFonts w:ascii="Calibri" w:eastAsia="Calibri" w:hAnsi="Calibri" w:cs="Calibri"/>
          <w:sz w:val="22"/>
          <w:szCs w:val="22"/>
        </w:rPr>
        <w:t>Bob Pelzer</w:t>
      </w:r>
    </w:p>
    <w:p w14:paraId="00000033" w14:textId="77777777" w:rsidR="00F547E7" w:rsidRDefault="00000000">
      <w:pPr>
        <w:numPr>
          <w:ilvl w:val="1"/>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Motion to approve Stanton, 2nd by Kyle.  Approved.</w:t>
      </w:r>
    </w:p>
    <w:p w14:paraId="00000034" w14:textId="77777777" w:rsidR="00F547E7" w:rsidRDefault="0000000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Appointments to open positions:</w:t>
      </w:r>
    </w:p>
    <w:p w14:paraId="00000035"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Coaches for All Stars</w:t>
      </w:r>
    </w:p>
    <w:p w14:paraId="00000036"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Wendy Ahrendsen (BSC)</w:t>
      </w:r>
    </w:p>
    <w:p w14:paraId="00000037"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Nancie Kennedy (SFST)</w:t>
      </w:r>
    </w:p>
    <w:p w14:paraId="00000038"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David Lind (VST)</w:t>
      </w:r>
    </w:p>
    <w:p w14:paraId="00000039" w14:textId="77777777" w:rsidR="00F547E7" w:rsidRDefault="00000000">
      <w:pPr>
        <w:numPr>
          <w:ilvl w:val="1"/>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Motion to approve Cassie P, 2nd Jose.  Approved.</w:t>
      </w:r>
    </w:p>
    <w:p w14:paraId="0000003A" w14:textId="77777777" w:rsidR="00F547E7" w:rsidRDefault="0000000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Elections</w:t>
      </w:r>
    </w:p>
    <w:p w14:paraId="0000003B"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None</w:t>
      </w:r>
    </w:p>
    <w:p w14:paraId="0000003C" w14:textId="77777777" w:rsidR="00F547E7" w:rsidRDefault="00000000">
      <w:pPr>
        <w:numPr>
          <w:ilvl w:val="0"/>
          <w:numId w:val="1"/>
        </w:numPr>
        <w:jc w:val="both"/>
        <w:rPr>
          <w:rFonts w:ascii="Calibri" w:eastAsia="Calibri" w:hAnsi="Calibri" w:cs="Calibri"/>
          <w:sz w:val="22"/>
          <w:szCs w:val="22"/>
        </w:rPr>
      </w:pPr>
      <w:bookmarkStart w:id="0" w:name="_heading=h.vqj42zoq3y85" w:colFirst="0" w:colLast="0"/>
      <w:bookmarkEnd w:id="0"/>
      <w:r>
        <w:rPr>
          <w:rFonts w:ascii="Calibri" w:eastAsia="Calibri" w:hAnsi="Calibri" w:cs="Calibri"/>
          <w:color w:val="000000"/>
          <w:sz w:val="22"/>
          <w:szCs w:val="22"/>
        </w:rPr>
        <w:t>New Business:</w:t>
      </w:r>
    </w:p>
    <w:p w14:paraId="0000003D"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bookmarkStart w:id="1" w:name="_heading=h.30j0zll" w:colFirst="0" w:colLast="0"/>
      <w:bookmarkEnd w:id="1"/>
      <w:r>
        <w:rPr>
          <w:rFonts w:ascii="Calibri" w:eastAsia="Calibri" w:hAnsi="Calibri" w:cs="Calibri"/>
          <w:color w:val="000000"/>
          <w:sz w:val="22"/>
          <w:szCs w:val="22"/>
        </w:rPr>
        <w:t>LSC Budget</w:t>
      </w:r>
    </w:p>
    <w:p w14:paraId="0000003E"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bookmarkStart w:id="2" w:name="_heading=h.yhmvjxhf922y" w:colFirst="0" w:colLast="0"/>
      <w:bookmarkEnd w:id="2"/>
      <w:r>
        <w:rPr>
          <w:rFonts w:ascii="Calibri" w:eastAsia="Calibri" w:hAnsi="Calibri" w:cs="Calibri"/>
          <w:sz w:val="22"/>
          <w:szCs w:val="22"/>
        </w:rPr>
        <w:t xml:space="preserve">Stanton discussed.  Expenses (particularly travel) were greater.  LIkely at $28k deficit.  Some expenses are typically budgeted for but do not occur.  BOD discussion recommended to increase head tax to ($5 from $3) for meets starting after 1/1/2023 (this to be ratified at next HOD meeting in the spring of 2023).  This is still below all surrounding states.  This would increase our income by ~$18k.  </w:t>
      </w:r>
    </w:p>
    <w:p w14:paraId="0000003F"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bookmarkStart w:id="3" w:name="_heading=h.qv209ulmz0v1" w:colFirst="0" w:colLast="0"/>
      <w:bookmarkEnd w:id="3"/>
      <w:r>
        <w:rPr>
          <w:rFonts w:ascii="Calibri" w:eastAsia="Calibri" w:hAnsi="Calibri" w:cs="Calibri"/>
          <w:sz w:val="22"/>
          <w:szCs w:val="22"/>
        </w:rPr>
        <w:t>Motion to approve Kyle, 2nd April.  Approved unanimously.</w:t>
      </w:r>
    </w:p>
    <w:p w14:paraId="00000040"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Annual Financial Reports</w:t>
      </w:r>
    </w:p>
    <w:p w14:paraId="00000041" w14:textId="77777777" w:rsidR="00F547E7" w:rsidRDefault="00000000">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Closing Balance Sheet </w:t>
      </w:r>
    </w:p>
    <w:p w14:paraId="00000042" w14:textId="77777777" w:rsidR="00F547E7" w:rsidRDefault="00000000">
      <w:pPr>
        <w:numPr>
          <w:ilvl w:val="3"/>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R</w:t>
      </w:r>
      <w:r>
        <w:rPr>
          <w:rFonts w:ascii="Calibri" w:eastAsia="Calibri" w:hAnsi="Calibri" w:cs="Calibri"/>
          <w:color w:val="000000"/>
          <w:sz w:val="22"/>
          <w:szCs w:val="22"/>
        </w:rPr>
        <w:t>ev</w:t>
      </w:r>
      <w:r>
        <w:rPr>
          <w:rFonts w:ascii="Calibri" w:eastAsia="Calibri" w:hAnsi="Calibri" w:cs="Calibri"/>
          <w:sz w:val="22"/>
          <w:szCs w:val="22"/>
        </w:rPr>
        <w:t xml:space="preserve">iewed by Lisa J.  Facility fees reviewed for State A meets.  Age group vice chair (Wendy) to work with host teams at getting facility fees more in line with not making money on the facility fee.  </w:t>
      </w:r>
    </w:p>
    <w:p w14:paraId="00000043" w14:textId="77777777" w:rsidR="00F547E7" w:rsidRDefault="00000000">
      <w:pPr>
        <w:numPr>
          <w:ilvl w:val="3"/>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Frugality encouraged.</w:t>
      </w:r>
    </w:p>
    <w:p w14:paraId="00000044" w14:textId="77777777" w:rsidR="00F547E7" w:rsidRDefault="00000000">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Income and Expense Statement for the preceding fiscal year</w:t>
      </w:r>
    </w:p>
    <w:p w14:paraId="00000045"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Motion to approve Cassie P, 2nd Stephenie C.  Approved.</w:t>
      </w:r>
    </w:p>
    <w:p w14:paraId="00000046"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Meet Schedules</w:t>
      </w:r>
    </w:p>
    <w:p w14:paraId="00000047" w14:textId="77777777" w:rsidR="00F547E7" w:rsidRDefault="00000000">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Update of 202</w:t>
      </w:r>
      <w:r>
        <w:rPr>
          <w:rFonts w:ascii="Calibri" w:eastAsia="Calibri" w:hAnsi="Calibri" w:cs="Calibri"/>
          <w:sz w:val="22"/>
          <w:szCs w:val="22"/>
        </w:rPr>
        <w:t>2</w:t>
      </w:r>
      <w:r>
        <w:rPr>
          <w:rFonts w:ascii="Calibri" w:eastAsia="Calibri" w:hAnsi="Calibri" w:cs="Calibri"/>
          <w:color w:val="000000"/>
          <w:sz w:val="22"/>
          <w:szCs w:val="22"/>
        </w:rPr>
        <w:t>-202</w:t>
      </w:r>
      <w:r>
        <w:rPr>
          <w:rFonts w:ascii="Calibri" w:eastAsia="Calibri" w:hAnsi="Calibri" w:cs="Calibri"/>
          <w:sz w:val="22"/>
          <w:szCs w:val="22"/>
        </w:rPr>
        <w:t>3</w:t>
      </w:r>
      <w:r>
        <w:rPr>
          <w:rFonts w:ascii="Calibri" w:eastAsia="Calibri" w:hAnsi="Calibri" w:cs="Calibri"/>
          <w:color w:val="000000"/>
          <w:sz w:val="22"/>
          <w:szCs w:val="22"/>
        </w:rPr>
        <w:t xml:space="preserve"> Short Course Meet Schedule</w:t>
      </w:r>
    </w:p>
    <w:p w14:paraId="00000048" w14:textId="77777777" w:rsidR="00F547E7" w:rsidRDefault="00000000">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Approval of Notification of 202</w:t>
      </w:r>
      <w:r>
        <w:rPr>
          <w:rFonts w:ascii="Calibri" w:eastAsia="Calibri" w:hAnsi="Calibri" w:cs="Calibri"/>
          <w:sz w:val="22"/>
          <w:szCs w:val="22"/>
        </w:rPr>
        <w:t>3</w:t>
      </w:r>
      <w:r>
        <w:rPr>
          <w:rFonts w:ascii="Calibri" w:eastAsia="Calibri" w:hAnsi="Calibri" w:cs="Calibri"/>
          <w:color w:val="000000"/>
          <w:sz w:val="22"/>
          <w:szCs w:val="22"/>
        </w:rPr>
        <w:t xml:space="preserve"> Long Course Meet Schedule</w:t>
      </w:r>
    </w:p>
    <w:p w14:paraId="00000049" w14:textId="77777777" w:rsidR="00F547E7" w:rsidRDefault="00000000">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Approval of Notification of 202</w:t>
      </w:r>
      <w:r>
        <w:rPr>
          <w:rFonts w:ascii="Calibri" w:eastAsia="Calibri" w:hAnsi="Calibri" w:cs="Calibri"/>
          <w:sz w:val="22"/>
          <w:szCs w:val="22"/>
        </w:rPr>
        <w:t>3</w:t>
      </w:r>
      <w:r>
        <w:rPr>
          <w:rFonts w:ascii="Calibri" w:eastAsia="Calibri" w:hAnsi="Calibri" w:cs="Calibri"/>
          <w:color w:val="000000"/>
          <w:sz w:val="22"/>
          <w:szCs w:val="22"/>
        </w:rPr>
        <w:t>-202</w:t>
      </w:r>
      <w:r>
        <w:rPr>
          <w:rFonts w:ascii="Calibri" w:eastAsia="Calibri" w:hAnsi="Calibri" w:cs="Calibri"/>
          <w:sz w:val="22"/>
          <w:szCs w:val="22"/>
        </w:rPr>
        <w:t>4</w:t>
      </w:r>
      <w:r>
        <w:rPr>
          <w:rFonts w:ascii="Calibri" w:eastAsia="Calibri" w:hAnsi="Calibri" w:cs="Calibri"/>
          <w:color w:val="000000"/>
          <w:sz w:val="22"/>
          <w:szCs w:val="22"/>
        </w:rPr>
        <w:t xml:space="preserve"> Short Course Meet Schedule</w:t>
      </w:r>
    </w:p>
    <w:p w14:paraId="0000004A"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Motion to approve Stephenie, 2nd Jose.  Approved.</w:t>
      </w:r>
    </w:p>
    <w:p w14:paraId="0000004B" w14:textId="77777777" w:rsidR="00F547E7" w:rsidRDefault="00000000">
      <w:pPr>
        <w:numPr>
          <w:ilvl w:val="1"/>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State Meet Rotation Schedule</w:t>
      </w:r>
    </w:p>
    <w:p w14:paraId="0000004C"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2023 SC State B Championship – Feb 17-19, 2023 – Rapid City, SD</w:t>
      </w:r>
    </w:p>
    <w:p w14:paraId="0000004D"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2023 SC 12&amp;U State A Championship – Feb 24-26, 2023 – Watertown, SD</w:t>
      </w:r>
    </w:p>
    <w:p w14:paraId="0000004E"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2023 SC 13&amp;O State A Championship – March 2-5, 2023 – Pierre, SD</w:t>
      </w:r>
    </w:p>
    <w:p w14:paraId="0000004F"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2023 LC State B Championship – July 14-16, 2023 – Rapid City, SD</w:t>
      </w:r>
    </w:p>
    <w:p w14:paraId="00000050"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2023 LC State A Championship - July 21-23, 2023 YST has decided not to host</w:t>
      </w:r>
    </w:p>
    <w:p w14:paraId="00000051" w14:textId="77777777" w:rsidR="00F547E7" w:rsidRDefault="00000000">
      <w:pPr>
        <w:numPr>
          <w:ilvl w:val="3"/>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 open for bids</w:t>
      </w:r>
    </w:p>
    <w:p w14:paraId="00000052" w14:textId="77777777" w:rsidR="00F547E7" w:rsidRDefault="00000000">
      <w:pPr>
        <w:numPr>
          <w:ilvl w:val="3"/>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Bids due by October 28, 2022</w:t>
      </w:r>
    </w:p>
    <w:p w14:paraId="00000053" w14:textId="77777777" w:rsidR="00F547E7" w:rsidRDefault="00000000">
      <w:pPr>
        <w:numPr>
          <w:ilvl w:val="4"/>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Bid to be accepted by majority, which may necessitate multiple rounds of voting.</w:t>
      </w:r>
    </w:p>
    <w:p w14:paraId="00000054"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Proposals</w:t>
      </w:r>
    </w:p>
    <w:p w14:paraId="00000055" w14:textId="77777777" w:rsidR="00F547E7" w:rsidRDefault="00000000">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Proposal</w:t>
      </w:r>
      <w:r>
        <w:rPr>
          <w:rFonts w:ascii="Calibri" w:eastAsia="Calibri" w:hAnsi="Calibri" w:cs="Calibri"/>
          <w:sz w:val="22"/>
          <w:szCs w:val="22"/>
        </w:rPr>
        <w:t xml:space="preserve"> to change “Safety Chair” to “Operational Risk Chair” in policies</w:t>
      </w:r>
    </w:p>
    <w:p w14:paraId="00000056"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Proposal to modify meet sanction deadlines.  </w:t>
      </w:r>
    </w:p>
    <w:p w14:paraId="00000057" w14:textId="77777777" w:rsidR="00F547E7" w:rsidRDefault="00000000">
      <w:pPr>
        <w:numPr>
          <w:ilvl w:val="3"/>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Neal hopes to amend to have intrasquad meets exempted from current sanctions.  Cassie 2nds amendment.  Intrasquad meet submission  45 days on time, under 30 days $100 fine.  Amendment approved for any meets after Jan 1, 2023..  Proposal as amended approved.</w:t>
      </w:r>
    </w:p>
    <w:p w14:paraId="00000058"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Proposal for mixed gender relay</w:t>
      </w:r>
    </w:p>
    <w:p w14:paraId="00000059" w14:textId="77777777" w:rsidR="00F547E7" w:rsidRDefault="00000000">
      <w:pPr>
        <w:numPr>
          <w:ilvl w:val="3"/>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Discussion to have it applied to all age groups.  Stanton proposes amendment to also add a mixed gender 200 Medley relay for 9-12 age group.  2nd by Cassie.  Amendment passes.  Proposal as amended passes.</w:t>
      </w:r>
    </w:p>
    <w:p w14:paraId="0000005A"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Proposal to revise state meet pool agreement timeframe</w:t>
      </w:r>
    </w:p>
    <w:p w14:paraId="0000005B"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Proposal to remove Family membership and add Administrator membership</w:t>
      </w:r>
    </w:p>
    <w:p w14:paraId="0000005C"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Proposal to remove membership renewal cut-off and fees</w:t>
      </w:r>
    </w:p>
    <w:p w14:paraId="0000005D"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Proposal to clarify State A meet dates</w:t>
      </w:r>
    </w:p>
    <w:p w14:paraId="0000005E" w14:textId="77777777" w:rsidR="00F547E7" w:rsidRDefault="00000000">
      <w:pPr>
        <w:numPr>
          <w:ilvl w:val="3"/>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Proposal passes.</w:t>
      </w:r>
    </w:p>
    <w:p w14:paraId="0000005F"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Proposal to clarify State B meet dates</w:t>
      </w:r>
    </w:p>
    <w:p w14:paraId="00000060" w14:textId="77777777" w:rsidR="00F547E7" w:rsidRDefault="00000000">
      <w:pPr>
        <w:numPr>
          <w:ilvl w:val="3"/>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Discussion to make effective for 2023-2024 short course season.  Grace proposes amendment to language if President’s day weekend falls 2 weeks prior to 12&amp;U, then B championship will be held 1 week prior to 12&amp;U state championship meet.  Stanton 2nd.  Amendment passes.  Proposal as amended passes.</w:t>
      </w:r>
    </w:p>
    <w:p w14:paraId="00000061"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Proposal to separate LC and SC time standards</w:t>
      </w:r>
    </w:p>
    <w:p w14:paraId="00000062" w14:textId="77777777" w:rsidR="00F547E7" w:rsidRDefault="00000000">
      <w:pPr>
        <w:numPr>
          <w:ilvl w:val="3"/>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Discussion from Athletes.  Proposal passes.</w:t>
      </w:r>
    </w:p>
    <w:p w14:paraId="00000063"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Proposal to change how 8&amp;U time standards are calculated</w:t>
      </w:r>
    </w:p>
    <w:p w14:paraId="00000064"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Proposal to eliminate the “Golden Ticket”</w:t>
      </w:r>
    </w:p>
    <w:p w14:paraId="00000065" w14:textId="77777777" w:rsidR="00F547E7" w:rsidRDefault="00000000">
      <w:pPr>
        <w:numPr>
          <w:ilvl w:val="3"/>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Discussion.  Call to question.  2nd.  Call to question passes.  Proposal fails.</w:t>
      </w:r>
    </w:p>
    <w:p w14:paraId="00000066"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Proposals to be voted on en block i, iv, v, vi, x.  Motion to approve Wendy, 2nd Lisa.  Approved.</w:t>
      </w:r>
    </w:p>
    <w:p w14:paraId="00000067" w14:textId="77777777" w:rsidR="00F547E7" w:rsidRDefault="00000000">
      <w:pPr>
        <w:numPr>
          <w:ilvl w:val="2"/>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Motion to approve new business Josh, 2nd Lisa.  New business approved.</w:t>
      </w:r>
    </w:p>
    <w:p w14:paraId="00000068" w14:textId="77777777" w:rsidR="00F547E7" w:rsidRDefault="0000000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Resolutions &amp; Orders:</w:t>
      </w:r>
    </w:p>
    <w:p w14:paraId="00000069" w14:textId="77777777" w:rsidR="00F547E7"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Spring HOD Meeting Date / Location - </w:t>
      </w:r>
      <w:r>
        <w:rPr>
          <w:rFonts w:ascii="Calibri" w:eastAsia="Calibri" w:hAnsi="Calibri" w:cs="Calibri"/>
          <w:sz w:val="22"/>
          <w:szCs w:val="22"/>
        </w:rPr>
        <w:t xml:space="preserve">April 2, 2023 or April 16, 2023.  April 16th to be the date.  </w:t>
      </w:r>
    </w:p>
    <w:p w14:paraId="0000006A" w14:textId="77777777" w:rsidR="00F547E7" w:rsidRDefault="00000000">
      <w:pPr>
        <w:numPr>
          <w:ilvl w:val="1"/>
          <w:numId w:val="1"/>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Fliers available for Nov 12th Sturgis swimposium. Possibly a swim meet on Nov 13th.</w:t>
      </w:r>
    </w:p>
    <w:p w14:paraId="0000006B" w14:textId="77777777" w:rsidR="00F547E7" w:rsidRDefault="0000000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Adjournment @ 1410.</w:t>
      </w:r>
    </w:p>
    <w:p w14:paraId="0000006C" w14:textId="77777777" w:rsidR="00F547E7" w:rsidRDefault="00F547E7">
      <w:pPr>
        <w:pBdr>
          <w:top w:val="nil"/>
          <w:left w:val="nil"/>
          <w:bottom w:val="nil"/>
          <w:right w:val="nil"/>
          <w:between w:val="nil"/>
        </w:pBdr>
        <w:jc w:val="both"/>
        <w:rPr>
          <w:rFonts w:ascii="Calibri" w:eastAsia="Calibri" w:hAnsi="Calibri" w:cs="Calibri"/>
          <w:color w:val="000000"/>
          <w:sz w:val="22"/>
          <w:szCs w:val="22"/>
          <w:highlight w:val="yellow"/>
        </w:rPr>
      </w:pPr>
    </w:p>
    <w:sectPr w:rsidR="00F547E7">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34734"/>
    <w:multiLevelType w:val="multilevel"/>
    <w:tmpl w:val="C93A7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765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E7"/>
    <w:rsid w:val="00781ADE"/>
    <w:rsid w:val="00F5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A6FF3-289C-488F-AD3F-02D6F037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E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5E6001"/>
    <w:pPr>
      <w:autoSpaceDE w:val="0"/>
      <w:autoSpaceDN w:val="0"/>
      <w:adjustRightInd w:val="0"/>
    </w:pPr>
    <w:rPr>
      <w:color w:val="000000"/>
    </w:rPr>
  </w:style>
  <w:style w:type="paragraph" w:styleId="PlainText">
    <w:name w:val="Plain Text"/>
    <w:basedOn w:val="Normal"/>
    <w:link w:val="PlainTextChar"/>
    <w:uiPriority w:val="99"/>
    <w:semiHidden/>
    <w:unhideWhenUsed/>
    <w:rsid w:val="00AF47A9"/>
    <w:rPr>
      <w:rFonts w:ascii="Consolas" w:hAnsi="Consolas" w:cstheme="minorBidi"/>
      <w:sz w:val="21"/>
      <w:szCs w:val="21"/>
    </w:rPr>
  </w:style>
  <w:style w:type="character" w:customStyle="1" w:styleId="PlainTextChar">
    <w:name w:val="Plain Text Char"/>
    <w:basedOn w:val="DefaultParagraphFont"/>
    <w:link w:val="PlainText"/>
    <w:uiPriority w:val="99"/>
    <w:semiHidden/>
    <w:rsid w:val="00AF47A9"/>
    <w:rPr>
      <w:rFonts w:ascii="Consolas" w:hAnsi="Consolas"/>
      <w:sz w:val="21"/>
      <w:szCs w:val="21"/>
    </w:rPr>
  </w:style>
  <w:style w:type="paragraph" w:styleId="ListParagraph">
    <w:name w:val="List Paragraph"/>
    <w:basedOn w:val="Normal"/>
    <w:uiPriority w:val="34"/>
    <w:qFormat/>
    <w:rsid w:val="00912579"/>
    <w:pPr>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14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9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rD6RxDJfr5VjfplwPBmjuTi0Bw==">AMUW2mVscPOH05/RVbKjVsaeIkz+dCQlzhrXKPm76A0Bl4PEOkUjfbarq5hu9FyrygQ/xt9jzla2RQ2sEJaWeFklu76XtovCRpFI4Fyn0abIODRgvo5e6TWjBM2ybYLHBSb/zc6zi6IkfPe191eT0V3mS9LofQ2cja55Q8z63bGTeoTLi9kI/U2QQ320HaplOOYJdMpnhQDz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Waddell</dc:creator>
  <cp:lastModifiedBy>Pineiro, Laura</cp:lastModifiedBy>
  <cp:revision>2</cp:revision>
  <dcterms:created xsi:type="dcterms:W3CDTF">2022-10-14T23:26:00Z</dcterms:created>
  <dcterms:modified xsi:type="dcterms:W3CDTF">2022-10-14T23:26:00Z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0x010100ED45BEFBE60157498FCF755930941CEF</vt:lpwstr>
  </property>
</Properties>
</file>